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A4" w:rsidRPr="003B11A4" w:rsidRDefault="007401AD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62675" cy="8485176"/>
            <wp:effectExtent l="19050" t="0" r="9525" b="0"/>
            <wp:docPr id="1" name="Рисунок 1" descr="C:\Users\Пользователь\Desktop\Новая папка\imgonline-com-ua-Resize-Z7Uwmh6QOn0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imgonline-com-ua-Resize-Z7Uwmh6QOn0l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48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1AD" w:rsidRDefault="007C25ED" w:rsidP="007C25ED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01AD" w:rsidRDefault="007401AD" w:rsidP="007C25ED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</w:p>
    <w:p w:rsidR="007401AD" w:rsidRDefault="007401AD" w:rsidP="007C25ED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</w:p>
    <w:p w:rsidR="003B11A4" w:rsidRPr="003B11A4" w:rsidRDefault="003B11A4" w:rsidP="007C25ED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lastRenderedPageBreak/>
        <w:t>2.2. Стоимость обучения по каждой образовательной программе определяется на основании: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 xml:space="preserve">- установленных нормативными правовыми актами РФ и органов исполнительной власти на соответствующие платные услуги (работы) по видам деятельности </w:t>
      </w:r>
      <w:r w:rsidR="007630DD">
        <w:rPr>
          <w:sz w:val="28"/>
          <w:szCs w:val="28"/>
        </w:rPr>
        <w:t>МБДОУ</w:t>
      </w:r>
      <w:r w:rsidR="00A861BE">
        <w:rPr>
          <w:sz w:val="28"/>
          <w:szCs w:val="28"/>
        </w:rPr>
        <w:t>о</w:t>
      </w:r>
      <w:r w:rsidR="00D03F02">
        <w:rPr>
          <w:sz w:val="28"/>
          <w:szCs w:val="28"/>
        </w:rPr>
        <w:t>р</w:t>
      </w:r>
      <w:r w:rsidRPr="003B11A4">
        <w:rPr>
          <w:sz w:val="28"/>
          <w:szCs w:val="28"/>
        </w:rPr>
        <w:t xml:space="preserve"> (при наличии таких нормативных правовых актов)</w:t>
      </w:r>
      <w:r>
        <w:rPr>
          <w:sz w:val="28"/>
          <w:szCs w:val="28"/>
        </w:rPr>
        <w:t>;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 xml:space="preserve">-   размера расчётных и </w:t>
      </w:r>
      <w:proofErr w:type="spellStart"/>
      <w:r w:rsidRPr="003B11A4">
        <w:rPr>
          <w:sz w:val="28"/>
          <w:szCs w:val="28"/>
        </w:rPr>
        <w:t>расчётно</w:t>
      </w:r>
      <w:proofErr w:type="spellEnd"/>
      <w:r w:rsidRPr="003B11A4">
        <w:rPr>
          <w:sz w:val="28"/>
          <w:szCs w:val="28"/>
        </w:rPr>
        <w:t xml:space="preserve"> – нормативных затрат на оказание </w:t>
      </w:r>
      <w:r>
        <w:rPr>
          <w:sz w:val="28"/>
          <w:szCs w:val="28"/>
        </w:rPr>
        <w:t>МБ</w:t>
      </w:r>
      <w:r w:rsidRPr="003B11A4">
        <w:rPr>
          <w:sz w:val="28"/>
          <w:szCs w:val="28"/>
        </w:rPr>
        <w:t xml:space="preserve">ДОУ платных услуг, а также размера расчётных и </w:t>
      </w:r>
      <w:proofErr w:type="spellStart"/>
      <w:r w:rsidRPr="003B11A4">
        <w:rPr>
          <w:sz w:val="28"/>
          <w:szCs w:val="28"/>
        </w:rPr>
        <w:t>расчётно</w:t>
      </w:r>
      <w:proofErr w:type="spellEnd"/>
      <w:r w:rsidRPr="003B11A4">
        <w:rPr>
          <w:sz w:val="28"/>
          <w:szCs w:val="28"/>
        </w:rPr>
        <w:t xml:space="preserve"> – нормативных затрат на содержание имущества </w:t>
      </w:r>
      <w:r>
        <w:rPr>
          <w:sz w:val="28"/>
          <w:szCs w:val="28"/>
        </w:rPr>
        <w:t>МБ</w:t>
      </w:r>
      <w:r w:rsidRPr="003B11A4">
        <w:rPr>
          <w:sz w:val="28"/>
          <w:szCs w:val="28"/>
        </w:rPr>
        <w:t>ДОУ с учётом</w:t>
      </w:r>
      <w:r>
        <w:rPr>
          <w:sz w:val="28"/>
          <w:szCs w:val="28"/>
        </w:rPr>
        <w:t>: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>-  прогнозной информации о динамике изменения уровня цен (тарифов) в составе затрат на оказание учреждением платных услуг, включая регулируемые государством цены на товары, работы, услуги субъектов естественных монополий;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>-   анализа существующего и прогнозируемого объёма рыночных предложений на аналогичные услуги и уровня цен (тарифов) на них;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>-    анализа существующего и прогнозируемого объёма спроса на аналогичные услуги.</w:t>
      </w:r>
    </w:p>
    <w:p w:rsidR="003B11A4" w:rsidRPr="003B11A4" w:rsidRDefault="007C25ED" w:rsidP="007C25ED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11A4" w:rsidRPr="003B11A4">
        <w:rPr>
          <w:sz w:val="28"/>
          <w:szCs w:val="28"/>
        </w:rPr>
        <w:t xml:space="preserve">2.3. На отдельные платные услуги, оказание которых носит разовый (нестандартный) характер, цена платной услуги может определяться на основе </w:t>
      </w:r>
      <w:proofErr w:type="spellStart"/>
      <w:r w:rsidR="003B11A4" w:rsidRPr="003B11A4">
        <w:rPr>
          <w:sz w:val="28"/>
          <w:szCs w:val="28"/>
        </w:rPr>
        <w:t>нормо</w:t>
      </w:r>
      <w:proofErr w:type="spellEnd"/>
      <w:r w:rsidR="003B11A4" w:rsidRPr="003B11A4">
        <w:rPr>
          <w:sz w:val="28"/>
          <w:szCs w:val="28"/>
        </w:rPr>
        <w:t xml:space="preserve"> – часа, норм времени, разовой калькуляции затрат или исходя из рыночной стоимости.</w:t>
      </w:r>
    </w:p>
    <w:p w:rsidR="003B11A4" w:rsidRPr="003B11A4" w:rsidRDefault="007C25ED" w:rsidP="007C25ED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11A4" w:rsidRPr="003B11A4">
        <w:rPr>
          <w:sz w:val="28"/>
          <w:szCs w:val="28"/>
        </w:rPr>
        <w:t>2.4. Стоимость обучения по каждой образовательной программе устанавливается на основании расчёта, включающего в себя: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 xml:space="preserve">- оплату труда работников </w:t>
      </w:r>
      <w:r w:rsidR="00F10CC8">
        <w:rPr>
          <w:sz w:val="28"/>
          <w:szCs w:val="28"/>
        </w:rPr>
        <w:t>МБ</w:t>
      </w:r>
      <w:r w:rsidRPr="003B11A4">
        <w:rPr>
          <w:sz w:val="28"/>
          <w:szCs w:val="28"/>
        </w:rPr>
        <w:t>ДОУ, задействованных в системе платных образовательных услуг, с учётом квалификации, на основании договора</w:t>
      </w:r>
      <w:r w:rsidR="00F10CC8">
        <w:rPr>
          <w:sz w:val="28"/>
          <w:szCs w:val="28"/>
        </w:rPr>
        <w:t>;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>- затраты на коммунальные услуги</w:t>
      </w:r>
      <w:r w:rsidR="00F10CC8">
        <w:rPr>
          <w:sz w:val="28"/>
          <w:szCs w:val="28"/>
        </w:rPr>
        <w:t>;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 xml:space="preserve">- затраты на развитие материально – технической базы </w:t>
      </w:r>
      <w:r w:rsidR="007C25ED">
        <w:rPr>
          <w:sz w:val="28"/>
          <w:szCs w:val="28"/>
        </w:rPr>
        <w:t>МБ</w:t>
      </w:r>
      <w:r w:rsidRPr="003B11A4">
        <w:rPr>
          <w:sz w:val="28"/>
          <w:szCs w:val="28"/>
        </w:rPr>
        <w:t>ДОУ</w:t>
      </w:r>
      <w:r w:rsidR="00F10CC8">
        <w:rPr>
          <w:sz w:val="28"/>
          <w:szCs w:val="28"/>
        </w:rPr>
        <w:t>;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>- прочие расходы</w:t>
      </w:r>
      <w:r w:rsidR="00F10CC8">
        <w:rPr>
          <w:sz w:val="28"/>
          <w:szCs w:val="28"/>
        </w:rPr>
        <w:t>.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 xml:space="preserve">2.5. Доход от оказания платных образовательных услуг используется </w:t>
      </w:r>
      <w:r w:rsidR="007C25ED">
        <w:rPr>
          <w:sz w:val="28"/>
          <w:szCs w:val="28"/>
        </w:rPr>
        <w:t>МБДОУ</w:t>
      </w:r>
      <w:r w:rsidRPr="003B11A4">
        <w:rPr>
          <w:sz w:val="28"/>
          <w:szCs w:val="28"/>
        </w:rPr>
        <w:t xml:space="preserve"> в соответствии с уставными целями.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 xml:space="preserve">2.6. </w:t>
      </w:r>
      <w:r w:rsidR="00F10CC8">
        <w:rPr>
          <w:sz w:val="28"/>
          <w:szCs w:val="28"/>
        </w:rPr>
        <w:t>МБ</w:t>
      </w:r>
      <w:r w:rsidRPr="003B11A4">
        <w:rPr>
          <w:sz w:val="28"/>
          <w:szCs w:val="28"/>
        </w:rPr>
        <w:t>ДОУ снижает стоимость платных образовательных услуг по договору для следующих категорий обучающихся: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>- дети из многодетных семей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>- дети, находящиеся под опекой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>- дети – инвалиды</w:t>
      </w:r>
    </w:p>
    <w:p w:rsidR="003B11A4" w:rsidRP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 xml:space="preserve"> - дети, родителей инвалидов 1,2 группы</w:t>
      </w:r>
    </w:p>
    <w:p w:rsidR="003B11A4" w:rsidRDefault="003B11A4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>- дети, потерявшие кормильца</w:t>
      </w:r>
    </w:p>
    <w:p w:rsidR="00A11E9F" w:rsidRPr="003B11A4" w:rsidRDefault="00A11E9F" w:rsidP="00A11E9F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дети, сотрудников</w:t>
      </w:r>
    </w:p>
    <w:p w:rsidR="00486816" w:rsidRDefault="003B11A4" w:rsidP="007C25ED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 w:rsidRPr="003B11A4">
        <w:rPr>
          <w:sz w:val="28"/>
          <w:szCs w:val="28"/>
        </w:rPr>
        <w:t>Оказание услуг этим категориям производится на льготных условиях с оплатой предоставляемых услуг в размере 50% от их общей стоимости.</w:t>
      </w:r>
    </w:p>
    <w:p w:rsidR="003C63E7" w:rsidRDefault="003C63E7" w:rsidP="007C25ED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родителя (законного представителя) права на применение нескольких льгот подлежит применению льгота, указанная родителем (законным представителем) в его заявлении.</w:t>
      </w:r>
    </w:p>
    <w:p w:rsidR="007401AD" w:rsidRDefault="007401AD" w:rsidP="007C25ED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</w:p>
    <w:p w:rsidR="007401AD" w:rsidRPr="003B11A4" w:rsidRDefault="007401AD" w:rsidP="007C25ED">
      <w:pPr>
        <w:pStyle w:val="a3"/>
        <w:tabs>
          <w:tab w:val="left" w:pos="2095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8477250"/>
            <wp:effectExtent l="19050" t="0" r="0" b="0"/>
            <wp:docPr id="2" name="Рисунок 2" descr="C:\Users\Пользователь\Desktop\Новая папка\CCI091120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CCI09112016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1AD" w:rsidRPr="003B11A4" w:rsidSect="00B4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1B4"/>
    <w:multiLevelType w:val="multilevel"/>
    <w:tmpl w:val="08B8C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411"/>
    <w:rsid w:val="001B0B04"/>
    <w:rsid w:val="00214DC4"/>
    <w:rsid w:val="003B11A4"/>
    <w:rsid w:val="003C63E7"/>
    <w:rsid w:val="00413891"/>
    <w:rsid w:val="00486816"/>
    <w:rsid w:val="004A1411"/>
    <w:rsid w:val="007401AD"/>
    <w:rsid w:val="007630DD"/>
    <w:rsid w:val="007C25ED"/>
    <w:rsid w:val="008018BB"/>
    <w:rsid w:val="00A11E9F"/>
    <w:rsid w:val="00A861BE"/>
    <w:rsid w:val="00B44334"/>
    <w:rsid w:val="00BE1D17"/>
    <w:rsid w:val="00D03F02"/>
    <w:rsid w:val="00F10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1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0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Шестиперова Ю В</dc:creator>
  <cp:keywords/>
  <dc:description/>
  <cp:lastModifiedBy>Пользователь</cp:lastModifiedBy>
  <cp:revision>4</cp:revision>
  <cp:lastPrinted>2016-10-24T09:25:00Z</cp:lastPrinted>
  <dcterms:created xsi:type="dcterms:W3CDTF">2016-11-09T08:56:00Z</dcterms:created>
  <dcterms:modified xsi:type="dcterms:W3CDTF">2023-11-09T10:01:00Z</dcterms:modified>
</cp:coreProperties>
</file>