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031" w:rsidRDefault="00AD6031" w:rsidP="00AD6031">
      <w:pPr>
        <w:tabs>
          <w:tab w:val="left" w:pos="595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6031">
        <w:rPr>
          <w:rFonts w:ascii="Times New Roman" w:eastAsia="Times New Roman" w:hAnsi="Times New Roman" w:cs="Times New Roman"/>
          <w:b/>
          <w:sz w:val="28"/>
          <w:szCs w:val="28"/>
        </w:rPr>
        <w:t>Аннотация рабочей программы подготовительной группы №2</w:t>
      </w:r>
    </w:p>
    <w:p w:rsidR="00AD6031" w:rsidRDefault="00AD6031" w:rsidP="00AD6031">
      <w:pPr>
        <w:tabs>
          <w:tab w:val="left" w:pos="5959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AD6031" w:rsidRDefault="00AD6031" w:rsidP="00AD6031">
      <w:pPr>
        <w:tabs>
          <w:tab w:val="left" w:pos="5959"/>
        </w:tabs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ВОЗРАСТНЫЕ КАТЕГОРИИ ДЕТЕЙ, НА КОТОРЫХ    ОРИЕНТИРОВАНА </w:t>
      </w:r>
      <w:r w:rsidRPr="00DF4EF4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ПРОГРАММА</w:t>
      </w:r>
    </w:p>
    <w:p w:rsidR="00AD6031" w:rsidRPr="002946E4" w:rsidRDefault="00AD6031" w:rsidP="00AD6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3608">
        <w:rPr>
          <w:rFonts w:ascii="Times New Roman" w:hAnsi="Times New Roman"/>
          <w:sz w:val="28"/>
          <w:szCs w:val="28"/>
        </w:rPr>
        <w:t>Адаптированная основная образовательная программа дошкольного образования</w:t>
      </w:r>
      <w:r>
        <w:rPr>
          <w:rFonts w:ascii="Times New Roman" w:hAnsi="Times New Roman"/>
          <w:sz w:val="28"/>
          <w:szCs w:val="28"/>
        </w:rPr>
        <w:t xml:space="preserve"> для обучающихся с тяжёлыми </w:t>
      </w:r>
      <w:r w:rsidRPr="00A83608">
        <w:rPr>
          <w:rFonts w:ascii="Times New Roman" w:hAnsi="Times New Roman"/>
          <w:sz w:val="28"/>
          <w:szCs w:val="28"/>
        </w:rPr>
        <w:t>нарушения</w:t>
      </w:r>
      <w:r>
        <w:rPr>
          <w:rFonts w:ascii="Times New Roman" w:hAnsi="Times New Roman"/>
          <w:sz w:val="28"/>
          <w:szCs w:val="28"/>
        </w:rPr>
        <w:t>ми</w:t>
      </w:r>
      <w:r w:rsidRPr="00A83608">
        <w:rPr>
          <w:rFonts w:ascii="Times New Roman" w:hAnsi="Times New Roman"/>
          <w:sz w:val="28"/>
          <w:szCs w:val="28"/>
        </w:rPr>
        <w:t xml:space="preserve"> речи</w:t>
      </w:r>
      <w:r w:rsidRPr="005A64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бюджетного дошкольного образовательного учреждения</w:t>
      </w:r>
      <w:r w:rsidRPr="00DF4EF4">
        <w:rPr>
          <w:rFonts w:ascii="Times New Roman" w:hAnsi="Times New Roman"/>
          <w:sz w:val="28"/>
          <w:szCs w:val="28"/>
        </w:rPr>
        <w:t xml:space="preserve"> «Детский сад комбинированного вида «Родничок» Курского</w:t>
      </w:r>
      <w:r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A83608">
        <w:rPr>
          <w:rFonts w:ascii="Times New Roman" w:hAnsi="Times New Roman"/>
          <w:sz w:val="28"/>
          <w:szCs w:val="28"/>
        </w:rPr>
        <w:t xml:space="preserve"> </w:t>
      </w:r>
      <w:r w:rsidRPr="00DF4EF4">
        <w:rPr>
          <w:rFonts w:ascii="Times New Roman" w:hAnsi="Times New Roman"/>
          <w:sz w:val="28"/>
          <w:szCs w:val="28"/>
        </w:rPr>
        <w:t>(далее – Программа) разработана в 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946E4">
        <w:rPr>
          <w:rFonts w:ascii="Times New Roman" w:hAnsi="Times New Roman"/>
          <w:sz w:val="28"/>
          <w:szCs w:val="28"/>
        </w:rPr>
        <w:t>с нормативно-правовыми актами: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AD6031" w:rsidRPr="0029160B" w:rsidRDefault="00AD6031" w:rsidP="00AD603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Федеральный закон от 29.12.2012 г. № 273-ФЗ «Об образовании в Российской Федерации»; </w:t>
      </w:r>
    </w:p>
    <w:p w:rsidR="00AD6031" w:rsidRPr="0029160B" w:rsidRDefault="00AD6031" w:rsidP="00AD603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 Министерства просвещения Российской Федерации от 25.11.2022г. №1028. «Об утверждении федеральной образовательной программы дошкольного образования»;</w:t>
      </w:r>
    </w:p>
    <w:p w:rsidR="00AD6031" w:rsidRPr="0029160B" w:rsidRDefault="00AD6031" w:rsidP="00AD603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17.10.2013 г. № 1155 «Об утверждении федерального государственного образовательного стандарта дошкольного образования»; </w:t>
      </w:r>
    </w:p>
    <w:p w:rsidR="00AD6031" w:rsidRPr="0029160B" w:rsidRDefault="00AD6031" w:rsidP="00AD603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</w:t>
      </w:r>
      <w:proofErr w:type="spellStart"/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России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AD6031" w:rsidRDefault="00AD6031" w:rsidP="00AD603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2.3/2.4.3590-20 "Санитарно-эпидемиологические требования к организации общественного питания населения", СП 2.4.3648-20 «Санитарно-эпидемиологические требования к организациям воспитания и обучения, отдыха и оздоровления детей и молодежи», «Постановление Главного государственного санитарного врача Российской Федерации от 28 января 2021 г. № 2 «Об утверждении санитарных правил и норм </w:t>
      </w:r>
      <w:proofErr w:type="spellStart"/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>СанПин</w:t>
      </w:r>
      <w:proofErr w:type="spellEnd"/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1.2.3685–21 «Гигиенические нормативы и требования к обеспечению безопасности (или) безвредности для человека</w:t>
      </w:r>
      <w:proofErr w:type="gramEnd"/>
      <w:r w:rsidRPr="002916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факторов среды обитания».</w:t>
      </w:r>
    </w:p>
    <w:p w:rsidR="00AD6031" w:rsidRPr="0029160B" w:rsidRDefault="00AD6031" w:rsidP="00AD603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160B">
        <w:rPr>
          <w:rFonts w:ascii="Times New Roman" w:hAnsi="Times New Roman"/>
          <w:sz w:val="28"/>
          <w:szCs w:val="28"/>
        </w:rPr>
        <w:t>Профессиональный стандарт педагога. Педагогическая деятельность в дошкольном, начальном общем, основном общем, среднем общем образовании (утвержден приказом Министерства труда и социальной защиты Российской Федерации от 18 октября 2013 г. N 544н).</w:t>
      </w:r>
    </w:p>
    <w:p w:rsidR="00AD6031" w:rsidRPr="0029160B" w:rsidRDefault="00AD6031" w:rsidP="00AD603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9160B">
        <w:rPr>
          <w:rFonts w:ascii="Times New Roman" w:hAnsi="Times New Roman"/>
          <w:sz w:val="28"/>
          <w:szCs w:val="28"/>
        </w:rPr>
        <w:t>Основная общеобразовательная программа дошкольного образования Муниципального бюджетного дошкольного образовательного учреждения «Детский сад комбинированного вида «Родничок» Курского района Курской области;</w:t>
      </w:r>
      <w:proofErr w:type="gramEnd"/>
    </w:p>
    <w:p w:rsidR="00AD6031" w:rsidRPr="0029160B" w:rsidRDefault="00AD6031" w:rsidP="00AD603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9160B">
        <w:rPr>
          <w:rFonts w:ascii="Times New Roman" w:hAnsi="Times New Roman"/>
          <w:sz w:val="28"/>
          <w:szCs w:val="28"/>
        </w:rPr>
        <w:t>«Программа логопедической работы по преодолению ОНР у детей»</w:t>
      </w:r>
      <w:r w:rsidRPr="0029160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9160B">
        <w:rPr>
          <w:rFonts w:ascii="Times New Roman" w:hAnsi="Times New Roman"/>
          <w:sz w:val="28"/>
          <w:szCs w:val="28"/>
        </w:rPr>
        <w:t>(Авторы:</w:t>
      </w:r>
      <w:proofErr w:type="gramEnd"/>
      <w:r w:rsidRPr="002916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160B">
        <w:rPr>
          <w:rFonts w:ascii="Times New Roman" w:hAnsi="Times New Roman"/>
          <w:sz w:val="28"/>
          <w:szCs w:val="28"/>
        </w:rPr>
        <w:t>Филичева Т.Б., Туманова Т.В., Чиркина Г.Б., 2010г.);</w:t>
      </w:r>
      <w:proofErr w:type="gramEnd"/>
    </w:p>
    <w:p w:rsidR="00AD6031" w:rsidRPr="0029160B" w:rsidRDefault="00AD6031" w:rsidP="00AD6031">
      <w:pPr>
        <w:pStyle w:val="a3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9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9160B">
        <w:rPr>
          <w:rFonts w:ascii="Times New Roman" w:hAnsi="Times New Roman"/>
          <w:sz w:val="28"/>
          <w:szCs w:val="28"/>
        </w:rPr>
        <w:t>«Программа логопедической работы по преодолению ФФНР у детей» (Авторы:</w:t>
      </w:r>
      <w:proofErr w:type="gramEnd"/>
      <w:r w:rsidRPr="0029160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9160B">
        <w:rPr>
          <w:rFonts w:ascii="Times New Roman" w:hAnsi="Times New Roman"/>
          <w:sz w:val="28"/>
          <w:szCs w:val="28"/>
        </w:rPr>
        <w:t>Филичева Т.Б.,  Чиркина  Г.Б., 2010 г.);</w:t>
      </w:r>
      <w:proofErr w:type="gramEnd"/>
    </w:p>
    <w:p w:rsidR="00AD6031" w:rsidRDefault="00AD6031" w:rsidP="00AD6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6031" w:rsidRPr="00EF32BF" w:rsidRDefault="00AD6031" w:rsidP="00AD6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3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Региональные документы: </w:t>
      </w:r>
    </w:p>
    <w:p w:rsidR="00AD6031" w:rsidRPr="00D51DE8" w:rsidRDefault="00AD6031" w:rsidP="00AD6031">
      <w:pPr>
        <w:pStyle w:val="a3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DE8">
        <w:rPr>
          <w:rFonts w:ascii="Times New Roman" w:eastAsia="Times New Roman" w:hAnsi="Times New Roman" w:cs="Times New Roman"/>
          <w:sz w:val="28"/>
          <w:szCs w:val="28"/>
        </w:rPr>
        <w:t>Закон Курской области «Об образовании в Курской области» от 09.12.2013 №121-ЗКО.</w:t>
      </w:r>
    </w:p>
    <w:p w:rsidR="00AD6031" w:rsidRDefault="00AD6031" w:rsidP="00AD6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D6031" w:rsidRPr="00EF32BF" w:rsidRDefault="00AD6031" w:rsidP="00AD60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F32B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Документы учреждения:</w:t>
      </w:r>
    </w:p>
    <w:p w:rsidR="00AD6031" w:rsidRDefault="00AD6031" w:rsidP="00AD6031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DE8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Устав утвержден постановлением Администрации Курского района Курской области от 13.11.2019 года № 3003.</w:t>
      </w:r>
    </w:p>
    <w:p w:rsidR="00AD6031" w:rsidRPr="00D51DE8" w:rsidRDefault="00AD6031" w:rsidP="00AD6031">
      <w:pPr>
        <w:pStyle w:val="a3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51DE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локально-нормативные акты </w:t>
      </w:r>
      <w:r w:rsidRPr="00D51DE8">
        <w:rPr>
          <w:rFonts w:ascii="Times New Roman" w:eastAsia="Times New Roman" w:hAnsi="Times New Roman" w:cs="Times New Roman"/>
          <w:sz w:val="28"/>
          <w:szCs w:val="28"/>
        </w:rPr>
        <w:t>МБДОУ «Детский сад комбинированного вида «Родничок» Курского района Курской области.</w:t>
      </w:r>
    </w:p>
    <w:p w:rsidR="00AD6031" w:rsidRPr="00FD46F3" w:rsidRDefault="00AD6031" w:rsidP="00AD6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C7600">
        <w:rPr>
          <w:rFonts w:ascii="Times New Roman" w:hAnsi="Times New Roman" w:cs="Times New Roman"/>
          <w:sz w:val="28"/>
          <w:szCs w:val="28"/>
        </w:rPr>
        <w:t xml:space="preserve">Программа содействует взаимопониманию и сотрудничеству между людьми, способствует реализации прав обучающихся дошкольного возраста на получение доступного и качественного образования, обеспечивает развитие способностей каждого ребенка, формирование и развитие личности ребенка в соответствии с принятыми в семье и обществе духовно-нравственными и </w:t>
      </w:r>
      <w:proofErr w:type="spellStart"/>
      <w:r w:rsidRPr="001C7600">
        <w:rPr>
          <w:rFonts w:ascii="Times New Roman" w:hAnsi="Times New Roman" w:cs="Times New Roman"/>
          <w:sz w:val="28"/>
          <w:szCs w:val="28"/>
        </w:rPr>
        <w:t>социокультурными</w:t>
      </w:r>
      <w:proofErr w:type="spellEnd"/>
      <w:r w:rsidRPr="001C7600">
        <w:rPr>
          <w:rFonts w:ascii="Times New Roman" w:hAnsi="Times New Roman" w:cs="Times New Roman"/>
          <w:sz w:val="28"/>
          <w:szCs w:val="28"/>
        </w:rPr>
        <w:t xml:space="preserve"> ценностями в целях интеллектуального, духовно-нравственного, творческого и физического развития человека, удовлетворения его образовательных потребностей и интересов.</w:t>
      </w:r>
      <w:proofErr w:type="gramEnd"/>
    </w:p>
    <w:p w:rsidR="00AD6031" w:rsidRDefault="00AD6031" w:rsidP="00AD60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031" w:rsidRPr="00697066" w:rsidRDefault="00AD6031" w:rsidP="00AD6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b/>
          <w:i/>
          <w:sz w:val="28"/>
          <w:szCs w:val="28"/>
        </w:rPr>
        <w:t>Цель реализации Программы:</w:t>
      </w:r>
      <w:r w:rsidRPr="001C7600">
        <w:rPr>
          <w:rFonts w:ascii="Times New Roman" w:hAnsi="Times New Roman" w:cs="Times New Roman"/>
          <w:sz w:val="28"/>
          <w:szCs w:val="28"/>
        </w:rPr>
        <w:t xml:space="preserve"> обеспечение условий для дошкольного образования, определяемых общими и особыми потребностями обучающегося раннего и дошкольного возраста с ОВЗ, индивидуальными особенностями его развития и состояния здоровья.</w:t>
      </w:r>
    </w:p>
    <w:p w:rsidR="00AD6031" w:rsidRPr="00697066" w:rsidRDefault="00AD6031" w:rsidP="00AD60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97066">
        <w:rPr>
          <w:rFonts w:ascii="Times New Roman" w:hAnsi="Times New Roman" w:cs="Times New Roman"/>
          <w:b/>
          <w:i/>
          <w:sz w:val="28"/>
          <w:szCs w:val="28"/>
        </w:rPr>
        <w:t>Задачи Программы</w:t>
      </w:r>
      <w:r w:rsidRPr="00697066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</w:p>
    <w:p w:rsidR="00AD6031" w:rsidRPr="00697066" w:rsidRDefault="00AD6031" w:rsidP="00AD6031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sz w:val="28"/>
          <w:szCs w:val="28"/>
        </w:rPr>
        <w:t xml:space="preserve">реализация содержания АОП </w:t>
      </w:r>
      <w:proofErr w:type="gramStart"/>
      <w:r w:rsidRPr="0069706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97066">
        <w:rPr>
          <w:rFonts w:ascii="Times New Roman" w:hAnsi="Times New Roman" w:cs="Times New Roman"/>
          <w:sz w:val="28"/>
          <w:szCs w:val="28"/>
        </w:rPr>
        <w:t>;</w:t>
      </w:r>
    </w:p>
    <w:p w:rsidR="00AD6031" w:rsidRPr="00697066" w:rsidRDefault="00AD6031" w:rsidP="00AD6031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sz w:val="28"/>
          <w:szCs w:val="28"/>
        </w:rPr>
        <w:t>коррекция недостатков психофизического развития обучающихся с ОВЗ;</w:t>
      </w:r>
    </w:p>
    <w:p w:rsidR="00AD6031" w:rsidRPr="00697066" w:rsidRDefault="00AD6031" w:rsidP="00AD6031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sz w:val="28"/>
          <w:szCs w:val="28"/>
        </w:rPr>
        <w:t>охрана и укрепление физического и психического здоровья обучающихся с ОВЗ, в том числе их эмоционального благополучия;</w:t>
      </w:r>
    </w:p>
    <w:p w:rsidR="00AD6031" w:rsidRPr="00697066" w:rsidRDefault="00AD6031" w:rsidP="00AD6031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sz w:val="28"/>
          <w:szCs w:val="28"/>
        </w:rPr>
        <w:t>обеспечение равных возможностей для полноценного развития ребенка с ОВЗ в период дошкольного образования независимо от места проживания, пола, нации, языка, социального статуса;</w:t>
      </w:r>
    </w:p>
    <w:p w:rsidR="00AD6031" w:rsidRPr="00697066" w:rsidRDefault="00AD6031" w:rsidP="00AD6031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sz w:val="28"/>
          <w:szCs w:val="28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ОВЗ как субъекта отношений с педагогическим работником, родителями (законными представителями), другими детьми;</w:t>
      </w:r>
    </w:p>
    <w:p w:rsidR="00AD6031" w:rsidRPr="00697066" w:rsidRDefault="00AD6031" w:rsidP="00AD6031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sz w:val="28"/>
          <w:szCs w:val="28"/>
        </w:rPr>
        <w:t xml:space="preserve">объединение обучения и воспитания в целостный образовательный процесс на основе духовно-нравственных и </w:t>
      </w:r>
      <w:proofErr w:type="spellStart"/>
      <w:r w:rsidRPr="00697066">
        <w:rPr>
          <w:rFonts w:ascii="Times New Roman" w:hAnsi="Times New Roman" w:cs="Times New Roman"/>
          <w:sz w:val="28"/>
          <w:szCs w:val="28"/>
        </w:rPr>
        <w:t>социокультурных</w:t>
      </w:r>
      <w:proofErr w:type="spellEnd"/>
      <w:r w:rsidRPr="00697066">
        <w:rPr>
          <w:rFonts w:ascii="Times New Roman" w:hAnsi="Times New Roman" w:cs="Times New Roman"/>
          <w:sz w:val="28"/>
          <w:szCs w:val="28"/>
        </w:rPr>
        <w:t xml:space="preserve"> ценностей, принятых в обществе правил и норм поведения в интересах человека, семьи, общества;</w:t>
      </w:r>
    </w:p>
    <w:p w:rsidR="00AD6031" w:rsidRPr="00697066" w:rsidRDefault="00AD6031" w:rsidP="00AD6031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sz w:val="28"/>
          <w:szCs w:val="28"/>
        </w:rPr>
        <w:t xml:space="preserve">формирование общей культуры личности обучающихся с ОВЗ, развитие их социальных, нравственных, эстетических, интеллектуальных, физических качеств, инициативности, </w:t>
      </w:r>
      <w:r w:rsidRPr="00697066">
        <w:rPr>
          <w:rFonts w:ascii="Times New Roman" w:hAnsi="Times New Roman" w:cs="Times New Roman"/>
          <w:sz w:val="28"/>
          <w:szCs w:val="28"/>
        </w:rPr>
        <w:lastRenderedPageBreak/>
        <w:t>самостоятельности и ответственности ребенка, формирование предпосылок учебной деятельности;</w:t>
      </w:r>
    </w:p>
    <w:p w:rsidR="00AD6031" w:rsidRPr="00697066" w:rsidRDefault="00AD6031" w:rsidP="00AD6031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Pr="00697066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Pr="00697066">
        <w:rPr>
          <w:rFonts w:ascii="Times New Roman" w:hAnsi="Times New Roman" w:cs="Times New Roman"/>
          <w:sz w:val="28"/>
          <w:szCs w:val="28"/>
        </w:rPr>
        <w:t xml:space="preserve"> среды, соответствующей психофизическим и индивидуальным особенностям развития </w:t>
      </w:r>
      <w:proofErr w:type="gramStart"/>
      <w:r w:rsidRPr="006970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7066">
        <w:rPr>
          <w:rFonts w:ascii="Times New Roman" w:hAnsi="Times New Roman" w:cs="Times New Roman"/>
          <w:sz w:val="28"/>
          <w:szCs w:val="28"/>
        </w:rPr>
        <w:t xml:space="preserve"> с ОВЗ;</w:t>
      </w:r>
    </w:p>
    <w:p w:rsidR="00AD6031" w:rsidRPr="00697066" w:rsidRDefault="00AD6031" w:rsidP="00AD6031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</w:t>
      </w:r>
      <w:proofErr w:type="spellStart"/>
      <w:r w:rsidRPr="00697066">
        <w:rPr>
          <w:rFonts w:ascii="Times New Roman" w:hAnsi="Times New Roman" w:cs="Times New Roman"/>
          <w:sz w:val="28"/>
          <w:szCs w:val="28"/>
        </w:rPr>
        <w:t>абилитации</w:t>
      </w:r>
      <w:proofErr w:type="spellEnd"/>
      <w:r w:rsidRPr="00697066">
        <w:rPr>
          <w:rFonts w:ascii="Times New Roman" w:hAnsi="Times New Roman" w:cs="Times New Roman"/>
          <w:sz w:val="28"/>
          <w:szCs w:val="28"/>
        </w:rPr>
        <w:t>), охраны и укрепления здоровья обучающихся с ОВЗ;</w:t>
      </w:r>
    </w:p>
    <w:p w:rsidR="00AD6031" w:rsidRDefault="00AD6031" w:rsidP="00AD6031">
      <w:pPr>
        <w:pStyle w:val="a3"/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97066">
        <w:rPr>
          <w:rFonts w:ascii="Times New Roman" w:hAnsi="Times New Roman" w:cs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:rsidR="00AD6031" w:rsidRDefault="00AD6031" w:rsidP="00AD6031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031" w:rsidRDefault="00AD6031" w:rsidP="00AD6031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675D">
        <w:rPr>
          <w:rFonts w:ascii="Times New Roman" w:hAnsi="Times New Roman"/>
          <w:sz w:val="28"/>
          <w:szCs w:val="28"/>
        </w:rPr>
        <w:t>Программа МБДОУ опирается на Федеральную адаптированную образовательную программу дошкольного образования (</w:t>
      </w:r>
      <w:hyperlink r:id="rId5" w:history="1">
        <w:r w:rsidRPr="00A34621">
          <w:rPr>
            <w:rStyle w:val="a4"/>
            <w:rFonts w:ascii="Times New Roman" w:hAnsi="Times New Roman"/>
            <w:sz w:val="28"/>
            <w:szCs w:val="28"/>
          </w:rPr>
          <w:t>ФАОП ДО</w:t>
        </w:r>
      </w:hyperlink>
      <w:r w:rsidRPr="00B4675D">
        <w:rPr>
          <w:rFonts w:ascii="Times New Roman" w:hAnsi="Times New Roman"/>
          <w:sz w:val="28"/>
          <w:szCs w:val="28"/>
        </w:rPr>
        <w:t>), утвержденную Приказом Министерства просвещения Российской федерации №1028 от 25 ноября 2022 г.</w:t>
      </w:r>
      <w:proofErr w:type="gramEnd"/>
    </w:p>
    <w:tbl>
      <w:tblPr>
        <w:tblStyle w:val="a5"/>
        <w:tblW w:w="95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28"/>
        <w:gridCol w:w="7620"/>
      </w:tblGrid>
      <w:tr w:rsidR="00AD6031" w:rsidTr="00E0104C">
        <w:trPr>
          <w:trHeight w:val="1757"/>
        </w:trPr>
        <w:tc>
          <w:tcPr>
            <w:tcW w:w="1928" w:type="dxa"/>
            <w:vAlign w:val="center"/>
          </w:tcPr>
          <w:p w:rsidR="00AD6031" w:rsidRDefault="00AD6031" w:rsidP="00E0104C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905289" cy="905289"/>
                  <wp:effectExtent l="19050" t="0" r="9111" b="0"/>
                  <wp:docPr id="8" name="Рисунок 1" descr="C:\Users\Пользователь\Downloads\q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ользователь\Downloads\q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434" cy="905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0" w:type="dxa"/>
            <w:vAlign w:val="center"/>
          </w:tcPr>
          <w:p w:rsidR="00AD6031" w:rsidRPr="00E77B4E" w:rsidRDefault="00AD6031" w:rsidP="00E0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ФАОП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еализуется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педагогическими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работниками  МБДОУ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во всех помещениях и на территории детского сада, со всеми детьми </w:t>
            </w:r>
            <w:r>
              <w:rPr>
                <w:rFonts w:ascii="Times New Roman" w:hAnsi="Times New Roman"/>
                <w:sz w:val="28"/>
                <w:szCs w:val="28"/>
              </w:rPr>
              <w:t>МБДОУ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AD6031" w:rsidRDefault="00AD6031" w:rsidP="00E010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B4E">
              <w:rPr>
                <w:rFonts w:ascii="Times New Roman" w:hAnsi="Times New Roman"/>
                <w:sz w:val="28"/>
                <w:szCs w:val="28"/>
              </w:rPr>
              <w:t xml:space="preserve">Составляет, примерно </w:t>
            </w:r>
            <w:r w:rsidRPr="0023697A">
              <w:rPr>
                <w:rFonts w:ascii="Times New Roman" w:hAnsi="Times New Roman"/>
                <w:sz w:val="28"/>
                <w:szCs w:val="28"/>
              </w:rPr>
              <w:t>80%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от общего объема Программы.</w:t>
            </w:r>
          </w:p>
        </w:tc>
      </w:tr>
    </w:tbl>
    <w:p w:rsidR="00AD6031" w:rsidRDefault="00AD6031" w:rsidP="00AD6031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031" w:rsidRDefault="00AD6031" w:rsidP="00AD60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323A8">
        <w:rPr>
          <w:rFonts w:ascii="Times New Roman" w:hAnsi="Times New Roman"/>
          <w:b/>
          <w:bCs/>
          <w:sz w:val="28"/>
          <w:szCs w:val="28"/>
        </w:rPr>
        <w:t>Характеристика  детей  старшего   дошкольного  возраста  с общим недоразвитием речи</w:t>
      </w:r>
    </w:p>
    <w:p w:rsidR="00AD6031" w:rsidRPr="001323A8" w:rsidRDefault="00AD6031" w:rsidP="00AD6031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6031" w:rsidRPr="006032C5" w:rsidRDefault="00AD6031" w:rsidP="00AD6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DF4EF4">
        <w:rPr>
          <w:rFonts w:ascii="Times New Roman" w:hAnsi="Times New Roman"/>
          <w:sz w:val="28"/>
          <w:szCs w:val="28"/>
        </w:rPr>
        <w:t>Общее недоразвитие речи (ОНР) у детей с нормальным слухом и сохранным интеллектом представляет собой нарушение, охватывающее как фонетико-фонематическую, так и лексик</w:t>
      </w:r>
      <w:r>
        <w:rPr>
          <w:rFonts w:ascii="Times New Roman" w:hAnsi="Times New Roman"/>
          <w:sz w:val="28"/>
          <w:szCs w:val="28"/>
        </w:rPr>
        <w:t>о-грамматическую системы языка.</w:t>
      </w:r>
    </w:p>
    <w:p w:rsidR="00AD6031" w:rsidRDefault="00AD6031" w:rsidP="00AD6031">
      <w:pPr>
        <w:pStyle w:val="zag3"/>
        <w:spacing w:before="0" w:beforeAutospacing="0" w:after="0" w:afterAutospacing="0"/>
        <w:jc w:val="both"/>
        <w:outlineLvl w:val="2"/>
        <w:rPr>
          <w:sz w:val="28"/>
          <w:szCs w:val="28"/>
        </w:rPr>
      </w:pPr>
    </w:p>
    <w:p w:rsidR="00AD6031" w:rsidRPr="00DF4EF4" w:rsidRDefault="00AD6031" w:rsidP="00AD6031">
      <w:pPr>
        <w:pStyle w:val="zag3"/>
        <w:spacing w:before="0" w:beforeAutospacing="0" w:after="0" w:afterAutospacing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Характеристика детей с </w:t>
      </w:r>
      <w:r w:rsidRPr="00DF4EF4">
        <w:rPr>
          <w:sz w:val="28"/>
          <w:szCs w:val="28"/>
        </w:rPr>
        <w:t>III уровнем развития речи (6 лет)</w:t>
      </w:r>
    </w:p>
    <w:p w:rsidR="00AD6031" w:rsidRPr="00DF4EF4" w:rsidRDefault="00AD6031" w:rsidP="00AD603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4EF4">
        <w:rPr>
          <w:sz w:val="28"/>
          <w:szCs w:val="28"/>
        </w:rPr>
        <w:t>      </w:t>
      </w:r>
      <w:r w:rsidRPr="00DF4EF4">
        <w:rPr>
          <w:sz w:val="28"/>
          <w:szCs w:val="28"/>
        </w:rPr>
        <w:tab/>
        <w:t>Речь таких детей, на первый взгляд, производит вполне благополучное впечатление. Лишь детальное и углубленное обследование, выполнение специально подобранных заданий позволяет выявить остаточные проявления общего недоразвития речи.</w:t>
      </w:r>
    </w:p>
    <w:p w:rsidR="00AD6031" w:rsidRPr="00DF4EF4" w:rsidRDefault="00AD6031" w:rsidP="00AD603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4EF4">
        <w:rPr>
          <w:sz w:val="28"/>
          <w:szCs w:val="28"/>
        </w:rPr>
        <w:t>      </w:t>
      </w:r>
      <w:r w:rsidRPr="00DF4EF4">
        <w:rPr>
          <w:sz w:val="28"/>
          <w:szCs w:val="28"/>
        </w:rPr>
        <w:tab/>
        <w:t xml:space="preserve">Затруднения в воспроизведении слов сложного слогового состава и их </w:t>
      </w:r>
      <w:proofErr w:type="spellStart"/>
      <w:r w:rsidRPr="00DF4EF4">
        <w:rPr>
          <w:sz w:val="28"/>
          <w:szCs w:val="28"/>
        </w:rPr>
        <w:t>звуконаполняемости</w:t>
      </w:r>
      <w:proofErr w:type="spellEnd"/>
      <w:r w:rsidRPr="00DF4EF4">
        <w:rPr>
          <w:sz w:val="28"/>
          <w:szCs w:val="28"/>
        </w:rPr>
        <w:t xml:space="preserve"> является диагностическим критерием при обследовании речи дошколь</w:t>
      </w:r>
      <w:r>
        <w:rPr>
          <w:sz w:val="28"/>
          <w:szCs w:val="28"/>
        </w:rPr>
        <w:t xml:space="preserve">ников </w:t>
      </w:r>
      <w:r w:rsidRPr="00DF4EF4">
        <w:rPr>
          <w:sz w:val="28"/>
          <w:szCs w:val="28"/>
        </w:rPr>
        <w:t xml:space="preserve">6 лет. Под влиянием коррекционно-развивающего обучения это явление постепенно сглаживается, но всегда обнаруживается, как только у ребенка возникает необходимость усвоения </w:t>
      </w:r>
      <w:r>
        <w:rPr>
          <w:sz w:val="28"/>
          <w:szCs w:val="28"/>
        </w:rPr>
        <w:t xml:space="preserve">новой лексики, сложной по </w:t>
      </w:r>
      <w:proofErr w:type="spellStart"/>
      <w:r>
        <w:rPr>
          <w:sz w:val="28"/>
          <w:szCs w:val="28"/>
        </w:rPr>
        <w:t>звуко-</w:t>
      </w:r>
      <w:r w:rsidRPr="00DF4EF4">
        <w:rPr>
          <w:sz w:val="28"/>
          <w:szCs w:val="28"/>
        </w:rPr>
        <w:t>слоговой</w:t>
      </w:r>
      <w:proofErr w:type="spellEnd"/>
      <w:r w:rsidRPr="00DF4EF4">
        <w:rPr>
          <w:sz w:val="28"/>
          <w:szCs w:val="28"/>
        </w:rPr>
        <w:t xml:space="preserve"> структуре и морфологической организации (например: </w:t>
      </w:r>
      <w:r w:rsidRPr="00DF4EF4">
        <w:rPr>
          <w:rStyle w:val="a7"/>
          <w:sz w:val="28"/>
          <w:szCs w:val="28"/>
        </w:rPr>
        <w:t xml:space="preserve">регулировщик, баскетболистка, велосипедистка, строительство </w:t>
      </w:r>
      <w:r w:rsidRPr="00DF4EF4">
        <w:rPr>
          <w:sz w:val="28"/>
          <w:szCs w:val="28"/>
        </w:rPr>
        <w:t xml:space="preserve">и т. д.). </w:t>
      </w:r>
    </w:p>
    <w:p w:rsidR="00AD6031" w:rsidRPr="00DF4EF4" w:rsidRDefault="00AD6031" w:rsidP="00AD603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4EF4">
        <w:rPr>
          <w:sz w:val="28"/>
          <w:szCs w:val="28"/>
        </w:rPr>
        <w:t>      </w:t>
      </w:r>
      <w:r w:rsidRPr="00DF4EF4">
        <w:rPr>
          <w:sz w:val="28"/>
          <w:szCs w:val="28"/>
        </w:rPr>
        <w:tab/>
        <w:t xml:space="preserve">Для детей данного уровня типичным является несколько вялая артикуляция звуков, недостаточная выразительность речи и нечеткая дикция. </w:t>
      </w:r>
      <w:r w:rsidRPr="00DF4EF4">
        <w:rPr>
          <w:sz w:val="28"/>
          <w:szCs w:val="28"/>
        </w:rPr>
        <w:lastRenderedPageBreak/>
        <w:t>Все это оставляет впечатление общей «</w:t>
      </w:r>
      <w:proofErr w:type="spellStart"/>
      <w:r w:rsidRPr="00DF4EF4">
        <w:rPr>
          <w:sz w:val="28"/>
          <w:szCs w:val="28"/>
        </w:rPr>
        <w:t>смазанности</w:t>
      </w:r>
      <w:proofErr w:type="spellEnd"/>
      <w:r w:rsidRPr="00DF4EF4">
        <w:rPr>
          <w:sz w:val="28"/>
          <w:szCs w:val="28"/>
        </w:rPr>
        <w:t xml:space="preserve">» речи. Незавершенность формирования </w:t>
      </w:r>
      <w:proofErr w:type="spellStart"/>
      <w:r w:rsidRPr="00DF4EF4">
        <w:rPr>
          <w:sz w:val="28"/>
          <w:szCs w:val="28"/>
        </w:rPr>
        <w:t>звуко-слоговой</w:t>
      </w:r>
      <w:proofErr w:type="spellEnd"/>
      <w:r w:rsidRPr="00DF4EF4">
        <w:rPr>
          <w:sz w:val="28"/>
          <w:szCs w:val="28"/>
        </w:rPr>
        <w:t xml:space="preserve"> структуры, смешение звуков, низкий уровень дифференцированного восприятия фонем являются важным показателем того, что процесс </w:t>
      </w:r>
      <w:proofErr w:type="spellStart"/>
      <w:r w:rsidRPr="00DF4EF4">
        <w:rPr>
          <w:sz w:val="28"/>
          <w:szCs w:val="28"/>
        </w:rPr>
        <w:t>фонемообразования</w:t>
      </w:r>
      <w:proofErr w:type="spellEnd"/>
      <w:r w:rsidRPr="00DF4EF4">
        <w:rPr>
          <w:sz w:val="28"/>
          <w:szCs w:val="28"/>
        </w:rPr>
        <w:t xml:space="preserve"> у этих детей еще не завершен.</w:t>
      </w:r>
    </w:p>
    <w:p w:rsidR="00AD6031" w:rsidRPr="00DF4EF4" w:rsidRDefault="00AD6031" w:rsidP="00AD603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4EF4">
        <w:rPr>
          <w:sz w:val="28"/>
          <w:szCs w:val="28"/>
        </w:rPr>
        <w:t>      </w:t>
      </w:r>
      <w:r w:rsidRPr="00DF4EF4">
        <w:rPr>
          <w:sz w:val="28"/>
          <w:szCs w:val="28"/>
        </w:rPr>
        <w:tab/>
        <w:t xml:space="preserve">Наряду с недостатками фонетико-фонематического характера для этих детей характерны отдельные нарушения смысловой стороны речи. </w:t>
      </w:r>
      <w:proofErr w:type="gramStart"/>
      <w:r w:rsidRPr="00DF4EF4">
        <w:rPr>
          <w:sz w:val="28"/>
          <w:szCs w:val="28"/>
        </w:rPr>
        <w:t>Так, при, казалось бы, достаточно разнообразном предметном словаре, дети могут неточно знать и понимать слова, редко встречающиеся в повседневной речевой практике: названия некоторых животных и птиц (павлин, пингвин, страус, кукушка), растений (малина, ежевика, кактус), профессий (пограничник, портниха, фотограф), частей тела человека и животных (веки, запястье, щиколотка, поясница; клыки, бивни, грива).</w:t>
      </w:r>
      <w:proofErr w:type="gramEnd"/>
      <w:r w:rsidRPr="00DF4EF4">
        <w:rPr>
          <w:sz w:val="28"/>
          <w:szCs w:val="28"/>
        </w:rPr>
        <w:t xml:space="preserve"> В самостоятельных высказываниях могут смешиваться видовые и родовые понятия </w:t>
      </w:r>
      <w:r w:rsidRPr="00DF4EF4">
        <w:rPr>
          <w:rStyle w:val="a7"/>
          <w:sz w:val="28"/>
          <w:szCs w:val="28"/>
        </w:rPr>
        <w:t>(«</w:t>
      </w:r>
      <w:proofErr w:type="spellStart"/>
      <w:r w:rsidRPr="00DF4EF4">
        <w:rPr>
          <w:rStyle w:val="a7"/>
          <w:sz w:val="28"/>
          <w:szCs w:val="28"/>
        </w:rPr>
        <w:t>креслы</w:t>
      </w:r>
      <w:proofErr w:type="spellEnd"/>
      <w:r w:rsidRPr="00DF4EF4">
        <w:rPr>
          <w:rStyle w:val="a7"/>
          <w:sz w:val="28"/>
          <w:szCs w:val="28"/>
        </w:rPr>
        <w:t>» — стулья, кресло, диван, тахта).</w:t>
      </w:r>
    </w:p>
    <w:p w:rsidR="00AD6031" w:rsidRPr="00DF4EF4" w:rsidRDefault="00AD6031" w:rsidP="00AD603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4EF4">
        <w:rPr>
          <w:sz w:val="28"/>
          <w:szCs w:val="28"/>
        </w:rPr>
        <w:t>      </w:t>
      </w:r>
      <w:r w:rsidRPr="00DF4EF4">
        <w:rPr>
          <w:sz w:val="28"/>
          <w:szCs w:val="28"/>
        </w:rPr>
        <w:tab/>
      </w:r>
      <w:proofErr w:type="gramStart"/>
      <w:r w:rsidRPr="00DF4EF4">
        <w:rPr>
          <w:sz w:val="28"/>
          <w:szCs w:val="28"/>
        </w:rPr>
        <w:t xml:space="preserve">Дети склонны использовать стереотипные формулировки, лишь приблизительно передающие оригинальное значение слова: </w:t>
      </w:r>
      <w:r w:rsidRPr="00DF4EF4">
        <w:rPr>
          <w:rStyle w:val="a7"/>
          <w:sz w:val="28"/>
          <w:szCs w:val="28"/>
        </w:rPr>
        <w:t>нырнул </w:t>
      </w:r>
      <w:r w:rsidRPr="00DF4EF4">
        <w:rPr>
          <w:sz w:val="28"/>
          <w:szCs w:val="28"/>
        </w:rPr>
        <w:t xml:space="preserve">— </w:t>
      </w:r>
      <w:r w:rsidRPr="00DF4EF4">
        <w:rPr>
          <w:rStyle w:val="a7"/>
          <w:sz w:val="28"/>
          <w:szCs w:val="28"/>
        </w:rPr>
        <w:t xml:space="preserve">«купался»; зашила, пришила — «шила»; треугольный — «острый», «угольный» </w:t>
      </w:r>
      <w:r w:rsidRPr="00DF4EF4">
        <w:rPr>
          <w:sz w:val="28"/>
          <w:szCs w:val="28"/>
        </w:rPr>
        <w:t xml:space="preserve">и т. д. Характер лексических ошибок проявляется в замене слов, близких по ситуации (вместо </w:t>
      </w:r>
      <w:r w:rsidRPr="00DF4EF4">
        <w:rPr>
          <w:rStyle w:val="a7"/>
          <w:sz w:val="28"/>
          <w:szCs w:val="28"/>
        </w:rPr>
        <w:t xml:space="preserve">«заяц шмыгнул в нору» — «заяц убежал в дыру», </w:t>
      </w:r>
      <w:r w:rsidRPr="00DF4EF4">
        <w:rPr>
          <w:sz w:val="28"/>
          <w:szCs w:val="28"/>
        </w:rPr>
        <w:t xml:space="preserve">вместо </w:t>
      </w:r>
      <w:r w:rsidRPr="00DF4EF4">
        <w:rPr>
          <w:rStyle w:val="a7"/>
          <w:sz w:val="28"/>
          <w:szCs w:val="28"/>
        </w:rPr>
        <w:t>«Петя заклеил конверт» — «Петя закрыл письмо»</w:t>
      </w:r>
      <w:r w:rsidRPr="00DF4EF4">
        <w:rPr>
          <w:sz w:val="28"/>
          <w:szCs w:val="28"/>
        </w:rPr>
        <w:t>), в смешении признаков (</w:t>
      </w:r>
      <w:r w:rsidRPr="00DF4EF4">
        <w:rPr>
          <w:rStyle w:val="a7"/>
          <w:sz w:val="28"/>
          <w:szCs w:val="28"/>
        </w:rPr>
        <w:t>высокая ель </w:t>
      </w:r>
      <w:r w:rsidRPr="00DF4EF4">
        <w:rPr>
          <w:sz w:val="28"/>
          <w:szCs w:val="28"/>
        </w:rPr>
        <w:t xml:space="preserve">— </w:t>
      </w:r>
      <w:r w:rsidRPr="00DF4EF4">
        <w:rPr>
          <w:rStyle w:val="a7"/>
          <w:sz w:val="28"/>
          <w:szCs w:val="28"/>
        </w:rPr>
        <w:t>«большая»;</w:t>
      </w:r>
      <w:proofErr w:type="gramEnd"/>
      <w:r w:rsidRPr="00DF4EF4">
        <w:rPr>
          <w:rStyle w:val="a7"/>
          <w:sz w:val="28"/>
          <w:szCs w:val="28"/>
        </w:rPr>
        <w:t xml:space="preserve"> картонная коробка </w:t>
      </w:r>
      <w:r w:rsidRPr="00DF4EF4">
        <w:rPr>
          <w:sz w:val="28"/>
          <w:szCs w:val="28"/>
        </w:rPr>
        <w:t xml:space="preserve">— </w:t>
      </w:r>
      <w:r w:rsidRPr="00DF4EF4">
        <w:rPr>
          <w:rStyle w:val="a7"/>
          <w:sz w:val="28"/>
          <w:szCs w:val="28"/>
        </w:rPr>
        <w:t xml:space="preserve">«твердая»; смелый мальчик — «быстрый» </w:t>
      </w:r>
      <w:r w:rsidRPr="00DF4EF4">
        <w:rPr>
          <w:sz w:val="28"/>
          <w:szCs w:val="28"/>
        </w:rPr>
        <w:t xml:space="preserve">и т. д.). Углубленное обследование позволяет четко выявить трудности передачи детьми системных связей и отношений, существующих внутри лексических групп. Они плохо справляются с подбором синонимических и антонимических пар: </w:t>
      </w:r>
      <w:r w:rsidRPr="00DF4EF4">
        <w:rPr>
          <w:rStyle w:val="a7"/>
          <w:sz w:val="28"/>
          <w:szCs w:val="28"/>
        </w:rPr>
        <w:t>хороший — добрый («хорошая»), азбука — букварь («буквы»), бег — ходьба («не бег»), жадность — щедрость («не жадность, добрый»), радость</w:t>
      </w:r>
      <w:r w:rsidRPr="00DF4EF4">
        <w:rPr>
          <w:sz w:val="28"/>
          <w:szCs w:val="28"/>
        </w:rPr>
        <w:t xml:space="preserve">— </w:t>
      </w:r>
      <w:proofErr w:type="gramStart"/>
      <w:r w:rsidRPr="00DF4EF4">
        <w:rPr>
          <w:rStyle w:val="a7"/>
          <w:sz w:val="28"/>
          <w:szCs w:val="28"/>
        </w:rPr>
        <w:t>гр</w:t>
      </w:r>
      <w:proofErr w:type="gramEnd"/>
      <w:r w:rsidRPr="00DF4EF4">
        <w:rPr>
          <w:rStyle w:val="a7"/>
          <w:sz w:val="28"/>
          <w:szCs w:val="28"/>
        </w:rPr>
        <w:t xml:space="preserve">усть («не радость, злой») </w:t>
      </w:r>
      <w:r w:rsidRPr="00DF4EF4">
        <w:rPr>
          <w:sz w:val="28"/>
          <w:szCs w:val="28"/>
        </w:rPr>
        <w:t xml:space="preserve">и т. п. Недоступными являются задания на подбор антонимов к словам с более абстрактным значением, таким, как: </w:t>
      </w:r>
      <w:r w:rsidRPr="00DF4EF4">
        <w:rPr>
          <w:rStyle w:val="a7"/>
          <w:sz w:val="28"/>
          <w:szCs w:val="28"/>
        </w:rPr>
        <w:t xml:space="preserve">молодость, свет, горе </w:t>
      </w:r>
      <w:r w:rsidRPr="00DF4EF4">
        <w:rPr>
          <w:sz w:val="28"/>
          <w:szCs w:val="28"/>
        </w:rPr>
        <w:t>и т. д.</w:t>
      </w:r>
    </w:p>
    <w:p w:rsidR="00AD6031" w:rsidRPr="00DF4EF4" w:rsidRDefault="00AD6031" w:rsidP="00AD603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4EF4">
        <w:rPr>
          <w:sz w:val="28"/>
          <w:szCs w:val="28"/>
        </w:rPr>
        <w:t>      </w:t>
      </w:r>
      <w:r w:rsidRPr="00DF4EF4">
        <w:rPr>
          <w:sz w:val="28"/>
          <w:szCs w:val="28"/>
        </w:rPr>
        <w:tab/>
        <w:t xml:space="preserve">Недостаточность лексического строя языка проявляется и в специфических словообразовательных ошибках. Правильно образуя слова, наиболее употребляемые в речевой практике, эти дети по-прежнему затрудняются в продуцировании более редких вариантов. </w:t>
      </w:r>
      <w:proofErr w:type="gramStart"/>
      <w:r w:rsidRPr="00DF4EF4">
        <w:rPr>
          <w:sz w:val="28"/>
          <w:szCs w:val="28"/>
        </w:rPr>
        <w:t>К ним относятся случаи образования увеличительных и многих уменьшительно-ласкательных форм существительных (</w:t>
      </w:r>
      <w:r w:rsidRPr="00DF4EF4">
        <w:rPr>
          <w:rStyle w:val="a7"/>
          <w:sz w:val="28"/>
          <w:szCs w:val="28"/>
        </w:rPr>
        <w:t>ручище — «</w:t>
      </w:r>
      <w:proofErr w:type="spellStart"/>
      <w:r w:rsidRPr="00DF4EF4">
        <w:rPr>
          <w:rStyle w:val="a7"/>
          <w:sz w:val="28"/>
          <w:szCs w:val="28"/>
        </w:rPr>
        <w:t>рукина</w:t>
      </w:r>
      <w:proofErr w:type="spellEnd"/>
      <w:r w:rsidRPr="00DF4EF4">
        <w:rPr>
          <w:rStyle w:val="a7"/>
          <w:sz w:val="28"/>
          <w:szCs w:val="28"/>
        </w:rPr>
        <w:t xml:space="preserve">, </w:t>
      </w:r>
      <w:proofErr w:type="spellStart"/>
      <w:r w:rsidRPr="00DF4EF4">
        <w:rPr>
          <w:rStyle w:val="a7"/>
          <w:sz w:val="28"/>
          <w:szCs w:val="28"/>
        </w:rPr>
        <w:t>рукакища</w:t>
      </w:r>
      <w:proofErr w:type="spellEnd"/>
      <w:r w:rsidRPr="00DF4EF4">
        <w:rPr>
          <w:rStyle w:val="a7"/>
          <w:sz w:val="28"/>
          <w:szCs w:val="28"/>
        </w:rPr>
        <w:t>»</w:t>
      </w:r>
      <w:r w:rsidRPr="00DF4EF4">
        <w:rPr>
          <w:sz w:val="28"/>
          <w:szCs w:val="28"/>
        </w:rPr>
        <w:t xml:space="preserve">; </w:t>
      </w:r>
      <w:r w:rsidRPr="00DF4EF4">
        <w:rPr>
          <w:rStyle w:val="a7"/>
          <w:sz w:val="28"/>
          <w:szCs w:val="28"/>
        </w:rPr>
        <w:t xml:space="preserve">ножище — «большая нога, </w:t>
      </w:r>
      <w:proofErr w:type="spellStart"/>
      <w:r w:rsidRPr="00DF4EF4">
        <w:rPr>
          <w:rStyle w:val="a7"/>
          <w:sz w:val="28"/>
          <w:szCs w:val="28"/>
        </w:rPr>
        <w:t>ноготища</w:t>
      </w:r>
      <w:proofErr w:type="spellEnd"/>
      <w:r w:rsidRPr="00DF4EF4">
        <w:rPr>
          <w:rStyle w:val="a7"/>
          <w:sz w:val="28"/>
          <w:szCs w:val="28"/>
        </w:rPr>
        <w:t>»; коровушка — «</w:t>
      </w:r>
      <w:proofErr w:type="spellStart"/>
      <w:r w:rsidRPr="00DF4EF4">
        <w:rPr>
          <w:rStyle w:val="a7"/>
          <w:sz w:val="28"/>
          <w:szCs w:val="28"/>
        </w:rPr>
        <w:t>коровца</w:t>
      </w:r>
      <w:proofErr w:type="spellEnd"/>
      <w:r w:rsidRPr="00DF4EF4">
        <w:rPr>
          <w:rStyle w:val="a7"/>
          <w:sz w:val="28"/>
          <w:szCs w:val="28"/>
        </w:rPr>
        <w:t xml:space="preserve">», скворушка — «сворка, </w:t>
      </w:r>
      <w:proofErr w:type="spellStart"/>
      <w:r w:rsidRPr="00DF4EF4">
        <w:rPr>
          <w:rStyle w:val="a7"/>
          <w:sz w:val="28"/>
          <w:szCs w:val="28"/>
        </w:rPr>
        <w:t>сворченик</w:t>
      </w:r>
      <w:proofErr w:type="spellEnd"/>
      <w:r w:rsidRPr="00DF4EF4">
        <w:rPr>
          <w:rStyle w:val="a7"/>
          <w:sz w:val="28"/>
          <w:szCs w:val="28"/>
        </w:rPr>
        <w:t>»</w:t>
      </w:r>
      <w:r w:rsidRPr="00DF4EF4">
        <w:rPr>
          <w:sz w:val="28"/>
          <w:szCs w:val="28"/>
        </w:rPr>
        <w:t>), наименований единичных предметов (</w:t>
      </w:r>
      <w:r w:rsidRPr="00DF4EF4">
        <w:rPr>
          <w:rStyle w:val="a7"/>
          <w:sz w:val="28"/>
          <w:szCs w:val="28"/>
        </w:rPr>
        <w:t>волосинка — «волосики», бусинка — «</w:t>
      </w:r>
      <w:proofErr w:type="spellStart"/>
      <w:r w:rsidRPr="00DF4EF4">
        <w:rPr>
          <w:rStyle w:val="a7"/>
          <w:sz w:val="28"/>
          <w:szCs w:val="28"/>
        </w:rPr>
        <w:t>буска</w:t>
      </w:r>
      <w:proofErr w:type="spellEnd"/>
      <w:r w:rsidRPr="00DF4EF4">
        <w:rPr>
          <w:rStyle w:val="a7"/>
          <w:sz w:val="28"/>
          <w:szCs w:val="28"/>
        </w:rPr>
        <w:t>»</w:t>
      </w:r>
      <w:r w:rsidRPr="00DF4EF4">
        <w:rPr>
          <w:sz w:val="28"/>
          <w:szCs w:val="28"/>
        </w:rPr>
        <w:t>), относительных и притяжательных прилагательных (</w:t>
      </w:r>
      <w:r w:rsidRPr="00DF4EF4">
        <w:rPr>
          <w:rStyle w:val="a7"/>
          <w:sz w:val="28"/>
          <w:szCs w:val="28"/>
        </w:rPr>
        <w:t>смешной </w:t>
      </w:r>
      <w:r w:rsidRPr="00DF4EF4">
        <w:rPr>
          <w:sz w:val="28"/>
          <w:szCs w:val="28"/>
        </w:rPr>
        <w:t xml:space="preserve">— 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смехной</w:t>
      </w:r>
      <w:proofErr w:type="spellEnd"/>
      <w:r w:rsidRPr="00DF4EF4">
        <w:rPr>
          <w:rStyle w:val="a7"/>
          <w:sz w:val="28"/>
          <w:szCs w:val="28"/>
        </w:rPr>
        <w:t>», льняной </w:t>
      </w:r>
      <w:r w:rsidRPr="00DF4EF4">
        <w:rPr>
          <w:sz w:val="28"/>
          <w:szCs w:val="28"/>
        </w:rPr>
        <w:t xml:space="preserve">— 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линой</w:t>
      </w:r>
      <w:proofErr w:type="spellEnd"/>
      <w:r w:rsidRPr="00DF4EF4">
        <w:rPr>
          <w:rStyle w:val="a7"/>
          <w:sz w:val="28"/>
          <w:szCs w:val="28"/>
        </w:rPr>
        <w:t>», медвежий — «</w:t>
      </w:r>
      <w:proofErr w:type="spellStart"/>
      <w:r w:rsidRPr="00DF4EF4">
        <w:rPr>
          <w:rStyle w:val="a7"/>
          <w:sz w:val="28"/>
          <w:szCs w:val="28"/>
        </w:rPr>
        <w:t>междин</w:t>
      </w:r>
      <w:proofErr w:type="spellEnd"/>
      <w:r w:rsidRPr="00DF4EF4">
        <w:rPr>
          <w:rStyle w:val="a7"/>
          <w:sz w:val="28"/>
          <w:szCs w:val="28"/>
        </w:rPr>
        <w:t>»</w:t>
      </w:r>
      <w:r w:rsidRPr="00DF4EF4">
        <w:rPr>
          <w:sz w:val="28"/>
          <w:szCs w:val="28"/>
        </w:rPr>
        <w:t>), сложных слов (</w:t>
      </w:r>
      <w:r w:rsidRPr="00DF4EF4">
        <w:rPr>
          <w:rStyle w:val="a7"/>
          <w:sz w:val="28"/>
          <w:szCs w:val="28"/>
        </w:rPr>
        <w:t>листопад </w:t>
      </w:r>
      <w:r w:rsidRPr="00DF4EF4">
        <w:rPr>
          <w:sz w:val="28"/>
          <w:szCs w:val="28"/>
        </w:rPr>
        <w:t xml:space="preserve">— </w:t>
      </w:r>
      <w:r w:rsidRPr="00DF4EF4">
        <w:rPr>
          <w:rStyle w:val="a7"/>
          <w:sz w:val="28"/>
          <w:szCs w:val="28"/>
        </w:rPr>
        <w:t>«</w:t>
      </w:r>
      <w:proofErr w:type="spellStart"/>
      <w:r w:rsidRPr="00DF4EF4">
        <w:rPr>
          <w:rStyle w:val="a7"/>
          <w:sz w:val="28"/>
          <w:szCs w:val="28"/>
        </w:rPr>
        <w:t>листяной</w:t>
      </w:r>
      <w:proofErr w:type="spellEnd"/>
      <w:r w:rsidRPr="00DF4EF4">
        <w:rPr>
          <w:rStyle w:val="a7"/>
          <w:sz w:val="28"/>
          <w:szCs w:val="28"/>
        </w:rPr>
        <w:t>», пчеловод — «</w:t>
      </w:r>
      <w:proofErr w:type="spellStart"/>
      <w:r w:rsidRPr="00DF4EF4">
        <w:rPr>
          <w:rStyle w:val="a7"/>
          <w:sz w:val="28"/>
          <w:szCs w:val="28"/>
        </w:rPr>
        <w:t>пчелын</w:t>
      </w:r>
      <w:proofErr w:type="spellEnd"/>
      <w:r w:rsidRPr="00DF4EF4">
        <w:rPr>
          <w:rStyle w:val="a7"/>
          <w:sz w:val="28"/>
          <w:szCs w:val="28"/>
        </w:rPr>
        <w:t>»</w:t>
      </w:r>
      <w:r w:rsidRPr="00DF4EF4">
        <w:rPr>
          <w:sz w:val="28"/>
          <w:szCs w:val="28"/>
        </w:rPr>
        <w:t xml:space="preserve">), а также некоторых форм приставочных глаголов (вместо </w:t>
      </w:r>
      <w:r w:rsidRPr="00DF4EF4">
        <w:rPr>
          <w:rStyle w:val="a7"/>
          <w:sz w:val="28"/>
          <w:szCs w:val="28"/>
        </w:rPr>
        <w:t>присел </w:t>
      </w:r>
      <w:r w:rsidRPr="00DF4EF4">
        <w:rPr>
          <w:sz w:val="28"/>
          <w:szCs w:val="28"/>
        </w:rPr>
        <w:t xml:space="preserve">— </w:t>
      </w:r>
      <w:r w:rsidRPr="00DF4EF4">
        <w:rPr>
          <w:rStyle w:val="a7"/>
          <w:sz w:val="28"/>
          <w:szCs w:val="28"/>
        </w:rPr>
        <w:t xml:space="preserve">«насел», </w:t>
      </w:r>
      <w:r w:rsidRPr="00DF4EF4">
        <w:rPr>
          <w:sz w:val="28"/>
          <w:szCs w:val="28"/>
        </w:rPr>
        <w:t xml:space="preserve">вместо </w:t>
      </w:r>
      <w:r w:rsidRPr="00DF4EF4">
        <w:rPr>
          <w:rStyle w:val="a7"/>
          <w:sz w:val="28"/>
          <w:szCs w:val="28"/>
        </w:rPr>
        <w:t>подпрыгнул — «прыгнул»</w:t>
      </w:r>
      <w:r w:rsidRPr="00DF4EF4">
        <w:rPr>
          <w:sz w:val="28"/>
          <w:szCs w:val="28"/>
        </w:rPr>
        <w:t>).</w:t>
      </w:r>
      <w:proofErr w:type="gramEnd"/>
      <w:r w:rsidRPr="00DF4EF4">
        <w:rPr>
          <w:sz w:val="28"/>
          <w:szCs w:val="28"/>
        </w:rPr>
        <w:t xml:space="preserve"> </w:t>
      </w:r>
      <w:proofErr w:type="gramStart"/>
      <w:r w:rsidRPr="00DF4EF4">
        <w:rPr>
          <w:sz w:val="28"/>
          <w:szCs w:val="28"/>
        </w:rPr>
        <w:t xml:space="preserve">Наряду с этими ошибками у детей наблюдаются существенные затруднения в понимании и объяснении значений этих и других производных наименований: </w:t>
      </w:r>
      <w:r w:rsidRPr="00DF4EF4">
        <w:rPr>
          <w:rStyle w:val="a7"/>
          <w:sz w:val="28"/>
          <w:szCs w:val="28"/>
        </w:rPr>
        <w:t xml:space="preserve">кипятильник — «чай </w:t>
      </w:r>
      <w:proofErr w:type="spellStart"/>
      <w:r w:rsidRPr="00DF4EF4">
        <w:rPr>
          <w:rStyle w:val="a7"/>
          <w:sz w:val="28"/>
          <w:szCs w:val="28"/>
        </w:rPr>
        <w:t>варúт</w:t>
      </w:r>
      <w:proofErr w:type="spellEnd"/>
      <w:r w:rsidRPr="00DF4EF4">
        <w:rPr>
          <w:rStyle w:val="a7"/>
          <w:sz w:val="28"/>
          <w:szCs w:val="28"/>
        </w:rPr>
        <w:t xml:space="preserve">», </w:t>
      </w:r>
      <w:r w:rsidRPr="00DF4EF4">
        <w:rPr>
          <w:rStyle w:val="a7"/>
          <w:sz w:val="28"/>
          <w:szCs w:val="28"/>
        </w:rPr>
        <w:lastRenderedPageBreak/>
        <w:t xml:space="preserve">виноградник — «дядя </w:t>
      </w:r>
      <w:proofErr w:type="spellStart"/>
      <w:r w:rsidRPr="00DF4EF4">
        <w:rPr>
          <w:rStyle w:val="a7"/>
          <w:sz w:val="28"/>
          <w:szCs w:val="28"/>
        </w:rPr>
        <w:t>сáдит</w:t>
      </w:r>
      <w:proofErr w:type="spellEnd"/>
      <w:r w:rsidRPr="00DF4EF4">
        <w:rPr>
          <w:rStyle w:val="a7"/>
          <w:sz w:val="28"/>
          <w:szCs w:val="28"/>
        </w:rPr>
        <w:t xml:space="preserve"> виноград», танцовщик </w:t>
      </w:r>
      <w:r w:rsidRPr="00DF4EF4">
        <w:rPr>
          <w:sz w:val="28"/>
          <w:szCs w:val="28"/>
        </w:rPr>
        <w:t xml:space="preserve">— </w:t>
      </w:r>
      <w:r w:rsidRPr="00DF4EF4">
        <w:rPr>
          <w:rStyle w:val="a7"/>
          <w:sz w:val="28"/>
          <w:szCs w:val="28"/>
        </w:rPr>
        <w:t xml:space="preserve">«который </w:t>
      </w:r>
      <w:proofErr w:type="spellStart"/>
      <w:r w:rsidRPr="00DF4EF4">
        <w:rPr>
          <w:rStyle w:val="a7"/>
          <w:sz w:val="28"/>
          <w:szCs w:val="28"/>
        </w:rPr>
        <w:t>тацувúет</w:t>
      </w:r>
      <w:proofErr w:type="spellEnd"/>
      <w:r w:rsidRPr="00DF4EF4">
        <w:rPr>
          <w:rStyle w:val="a7"/>
          <w:sz w:val="28"/>
          <w:szCs w:val="28"/>
        </w:rPr>
        <w:t xml:space="preserve">» </w:t>
      </w:r>
      <w:r w:rsidRPr="00DF4EF4">
        <w:rPr>
          <w:sz w:val="28"/>
          <w:szCs w:val="28"/>
        </w:rPr>
        <w:t>и т. п. Отмеченное недоразвитие словообразовательных процессов препятствует своевременному формированию навыков группировки однокоренных слов, подбора родственных слов и анализа их состава, что впоследствии может оказать негативное воздействие на</w:t>
      </w:r>
      <w:proofErr w:type="gramEnd"/>
      <w:r w:rsidRPr="00DF4EF4">
        <w:rPr>
          <w:sz w:val="28"/>
          <w:szCs w:val="28"/>
        </w:rPr>
        <w:t xml:space="preserve"> качество овладения русским языком в процессе школьного обучения.</w:t>
      </w:r>
    </w:p>
    <w:p w:rsidR="00AD6031" w:rsidRPr="00DF4EF4" w:rsidRDefault="00AD6031" w:rsidP="00AD603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4EF4">
        <w:rPr>
          <w:sz w:val="28"/>
          <w:szCs w:val="28"/>
        </w:rPr>
        <w:t>      </w:t>
      </w:r>
      <w:r w:rsidRPr="00DF4EF4">
        <w:rPr>
          <w:sz w:val="28"/>
          <w:szCs w:val="28"/>
        </w:rPr>
        <w:tab/>
        <w:t xml:space="preserve">В большинстве случаев дети неточно понимают и употребляют пословицы, слова и фразы с переносным значением. Так, выражение </w:t>
      </w:r>
      <w:r w:rsidRPr="00DF4EF4">
        <w:rPr>
          <w:rStyle w:val="a7"/>
          <w:sz w:val="28"/>
          <w:szCs w:val="28"/>
        </w:rPr>
        <w:t xml:space="preserve">«широкая душа» </w:t>
      </w:r>
      <w:r w:rsidRPr="00DF4EF4">
        <w:rPr>
          <w:sz w:val="28"/>
          <w:szCs w:val="28"/>
        </w:rPr>
        <w:t xml:space="preserve">трактуется как </w:t>
      </w:r>
      <w:r w:rsidRPr="00DF4EF4">
        <w:rPr>
          <w:rStyle w:val="a7"/>
          <w:sz w:val="28"/>
          <w:szCs w:val="28"/>
        </w:rPr>
        <w:t xml:space="preserve">«очень толстый», </w:t>
      </w:r>
      <w:r w:rsidRPr="00DF4EF4">
        <w:rPr>
          <w:sz w:val="28"/>
          <w:szCs w:val="28"/>
        </w:rPr>
        <w:t xml:space="preserve">а пословица </w:t>
      </w:r>
      <w:r w:rsidRPr="00DF4EF4">
        <w:rPr>
          <w:rStyle w:val="a7"/>
          <w:sz w:val="28"/>
          <w:szCs w:val="28"/>
        </w:rPr>
        <w:t xml:space="preserve">«на чужой каравай рот не </w:t>
      </w:r>
      <w:proofErr w:type="gramStart"/>
      <w:r w:rsidRPr="00DF4EF4">
        <w:rPr>
          <w:rStyle w:val="a7"/>
          <w:sz w:val="28"/>
          <w:szCs w:val="28"/>
        </w:rPr>
        <w:t>разевай</w:t>
      </w:r>
      <w:proofErr w:type="gramEnd"/>
      <w:r w:rsidRPr="00DF4EF4">
        <w:rPr>
          <w:rStyle w:val="a7"/>
          <w:sz w:val="28"/>
          <w:szCs w:val="28"/>
        </w:rPr>
        <w:t xml:space="preserve">» </w:t>
      </w:r>
      <w:r w:rsidRPr="00DF4EF4">
        <w:rPr>
          <w:sz w:val="28"/>
          <w:szCs w:val="28"/>
        </w:rPr>
        <w:t xml:space="preserve">понимается буквально </w:t>
      </w:r>
      <w:r w:rsidRPr="00DF4EF4">
        <w:rPr>
          <w:rStyle w:val="a7"/>
          <w:sz w:val="28"/>
          <w:szCs w:val="28"/>
        </w:rPr>
        <w:t>«не ешь хлеба».</w:t>
      </w:r>
      <w:r w:rsidRPr="00DF4EF4">
        <w:rPr>
          <w:sz w:val="28"/>
          <w:szCs w:val="28"/>
        </w:rPr>
        <w:t xml:space="preserve"> </w:t>
      </w:r>
    </w:p>
    <w:p w:rsidR="00AD6031" w:rsidRPr="00DF4EF4" w:rsidRDefault="00AD6031" w:rsidP="00AD603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4EF4">
        <w:rPr>
          <w:sz w:val="28"/>
          <w:szCs w:val="28"/>
        </w:rPr>
        <w:t>      </w:t>
      </w:r>
      <w:r w:rsidRPr="00DF4EF4">
        <w:rPr>
          <w:sz w:val="28"/>
          <w:szCs w:val="28"/>
        </w:rPr>
        <w:tab/>
        <w:t>Наблюдаются ошибки в употреблении существительных родительного и винительного падежей множественного числа («В </w:t>
      </w:r>
      <w:proofErr w:type="spellStart"/>
      <w:r w:rsidRPr="00DF4EF4">
        <w:rPr>
          <w:rStyle w:val="a7"/>
          <w:sz w:val="28"/>
          <w:szCs w:val="28"/>
        </w:rPr>
        <w:t>телевúзере</w:t>
      </w:r>
      <w:proofErr w:type="spellEnd"/>
      <w:r w:rsidRPr="00DF4EF4">
        <w:rPr>
          <w:rStyle w:val="a7"/>
          <w:sz w:val="28"/>
          <w:szCs w:val="28"/>
        </w:rPr>
        <w:t xml:space="preserve"> </w:t>
      </w:r>
      <w:proofErr w:type="spellStart"/>
      <w:r w:rsidRPr="00DF4EF4">
        <w:rPr>
          <w:rStyle w:val="a7"/>
          <w:sz w:val="28"/>
          <w:szCs w:val="28"/>
        </w:rPr>
        <w:t>казáли</w:t>
      </w:r>
      <w:proofErr w:type="spellEnd"/>
      <w:r w:rsidRPr="00DF4EF4">
        <w:rPr>
          <w:rStyle w:val="a7"/>
          <w:sz w:val="28"/>
          <w:szCs w:val="28"/>
        </w:rPr>
        <w:t xml:space="preserve"> </w:t>
      </w:r>
      <w:proofErr w:type="spellStart"/>
      <w:r w:rsidRPr="00DF4EF4">
        <w:rPr>
          <w:rStyle w:val="a7"/>
          <w:sz w:val="28"/>
          <w:szCs w:val="28"/>
        </w:rPr>
        <w:t>Черепáшков</w:t>
      </w:r>
      <w:proofErr w:type="spellEnd"/>
      <w:r w:rsidRPr="00DF4EF4">
        <w:rPr>
          <w:rStyle w:val="a7"/>
          <w:sz w:val="28"/>
          <w:szCs w:val="28"/>
        </w:rPr>
        <w:t xml:space="preserve"> </w:t>
      </w:r>
      <w:proofErr w:type="spellStart"/>
      <w:r w:rsidRPr="00DF4EF4">
        <w:rPr>
          <w:rStyle w:val="a7"/>
          <w:sz w:val="28"/>
          <w:szCs w:val="28"/>
        </w:rPr>
        <w:t>нúнзи</w:t>
      </w:r>
      <w:proofErr w:type="spellEnd"/>
      <w:r w:rsidRPr="00DF4EF4">
        <w:rPr>
          <w:rStyle w:val="a7"/>
          <w:sz w:val="28"/>
          <w:szCs w:val="28"/>
        </w:rPr>
        <w:t>»</w:t>
      </w:r>
      <w:r w:rsidRPr="00DF4EF4">
        <w:rPr>
          <w:sz w:val="28"/>
          <w:szCs w:val="28"/>
        </w:rPr>
        <w:t>), некоторых сложных предлогов (</w:t>
      </w:r>
      <w:r w:rsidRPr="00DF4EF4">
        <w:rPr>
          <w:rStyle w:val="a7"/>
          <w:sz w:val="28"/>
          <w:szCs w:val="28"/>
        </w:rPr>
        <w:t xml:space="preserve">«вылез из </w:t>
      </w:r>
      <w:proofErr w:type="spellStart"/>
      <w:r w:rsidRPr="00DF4EF4">
        <w:rPr>
          <w:rStyle w:val="a7"/>
          <w:sz w:val="28"/>
          <w:szCs w:val="28"/>
        </w:rPr>
        <w:t>шкафá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 xml:space="preserve">вылез из-за шкафа, </w:t>
      </w:r>
      <w:r w:rsidRPr="00DF4EF4">
        <w:rPr>
          <w:rStyle w:val="a7"/>
          <w:sz w:val="28"/>
          <w:szCs w:val="28"/>
        </w:rPr>
        <w:t xml:space="preserve">«встал </w:t>
      </w:r>
      <w:proofErr w:type="spellStart"/>
      <w:r w:rsidRPr="00DF4EF4">
        <w:rPr>
          <w:rStyle w:val="a7"/>
          <w:sz w:val="28"/>
          <w:szCs w:val="28"/>
        </w:rPr>
        <w:t>кó</w:t>
      </w:r>
      <w:proofErr w:type="gramStart"/>
      <w:r w:rsidRPr="00DF4EF4">
        <w:rPr>
          <w:rStyle w:val="a7"/>
          <w:sz w:val="28"/>
          <w:szCs w:val="28"/>
        </w:rPr>
        <w:t>ла</w:t>
      </w:r>
      <w:proofErr w:type="spellEnd"/>
      <w:r w:rsidRPr="00DF4EF4">
        <w:rPr>
          <w:rStyle w:val="a7"/>
          <w:sz w:val="28"/>
          <w:szCs w:val="28"/>
        </w:rPr>
        <w:t xml:space="preserve"> </w:t>
      </w:r>
      <w:proofErr w:type="spellStart"/>
      <w:r w:rsidRPr="00DF4EF4">
        <w:rPr>
          <w:rStyle w:val="a7"/>
          <w:sz w:val="28"/>
          <w:szCs w:val="28"/>
        </w:rPr>
        <w:t>сту</w:t>
      </w:r>
      <w:proofErr w:type="gramEnd"/>
      <w:r w:rsidRPr="00DF4EF4">
        <w:rPr>
          <w:rStyle w:val="a7"/>
          <w:sz w:val="28"/>
          <w:szCs w:val="28"/>
        </w:rPr>
        <w:t>́ла</w:t>
      </w:r>
      <w:proofErr w:type="spellEnd"/>
      <w:r w:rsidRPr="00DF4EF4">
        <w:rPr>
          <w:rStyle w:val="a7"/>
          <w:sz w:val="28"/>
          <w:szCs w:val="28"/>
        </w:rPr>
        <w:t xml:space="preserve">» — </w:t>
      </w:r>
      <w:r w:rsidRPr="00DF4EF4">
        <w:rPr>
          <w:sz w:val="28"/>
          <w:szCs w:val="28"/>
        </w:rPr>
        <w:t>встал около стула). Кроме этого, нередко отмечаются нарушения в согласовании порядковых числительных и прилагательных с существительными мужского и женского рода («</w:t>
      </w:r>
      <w:r w:rsidRPr="00DF4EF4">
        <w:rPr>
          <w:rStyle w:val="a7"/>
          <w:sz w:val="28"/>
          <w:szCs w:val="28"/>
        </w:rPr>
        <w:t xml:space="preserve">в тетради пишу красным </w:t>
      </w:r>
      <w:proofErr w:type="spellStart"/>
      <w:r w:rsidRPr="00DF4EF4">
        <w:rPr>
          <w:rStyle w:val="a7"/>
          <w:sz w:val="28"/>
          <w:szCs w:val="28"/>
        </w:rPr>
        <w:t>ручком</w:t>
      </w:r>
      <w:proofErr w:type="spellEnd"/>
      <w:r w:rsidRPr="00DF4EF4">
        <w:rPr>
          <w:rStyle w:val="a7"/>
          <w:sz w:val="28"/>
          <w:szCs w:val="28"/>
        </w:rPr>
        <w:t xml:space="preserve"> и красным карандашом»; «я умею казать </w:t>
      </w:r>
      <w:proofErr w:type="spellStart"/>
      <w:r w:rsidRPr="00DF4EF4">
        <w:rPr>
          <w:rStyle w:val="a7"/>
          <w:sz w:val="28"/>
          <w:szCs w:val="28"/>
        </w:rPr>
        <w:t>двумями</w:t>
      </w:r>
      <w:proofErr w:type="spellEnd"/>
      <w:r w:rsidRPr="00DF4EF4">
        <w:rPr>
          <w:rStyle w:val="a7"/>
          <w:sz w:val="28"/>
          <w:szCs w:val="28"/>
        </w:rPr>
        <w:t xml:space="preserve"> </w:t>
      </w:r>
      <w:proofErr w:type="spellStart"/>
      <w:r w:rsidRPr="00DF4EF4">
        <w:rPr>
          <w:rStyle w:val="a7"/>
          <w:sz w:val="28"/>
          <w:szCs w:val="28"/>
        </w:rPr>
        <w:t>пальцыми</w:t>
      </w:r>
      <w:proofErr w:type="spellEnd"/>
      <w:r w:rsidRPr="00DF4EF4">
        <w:rPr>
          <w:rStyle w:val="a7"/>
          <w:sz w:val="28"/>
          <w:szCs w:val="28"/>
        </w:rPr>
        <w:t>»</w:t>
      </w:r>
      <w:r w:rsidRPr="00DF4EF4">
        <w:rPr>
          <w:sz w:val="28"/>
          <w:szCs w:val="28"/>
        </w:rPr>
        <w:t>), единственного и множественного числа («</w:t>
      </w:r>
      <w:r w:rsidRPr="00DF4EF4">
        <w:rPr>
          <w:rStyle w:val="a7"/>
          <w:sz w:val="28"/>
          <w:szCs w:val="28"/>
        </w:rPr>
        <w:t>я дома играю с компьютером, машинки, еще игры и солдатиком»</w:t>
      </w:r>
      <w:r w:rsidRPr="00DF4EF4">
        <w:rPr>
          <w:sz w:val="28"/>
          <w:szCs w:val="28"/>
        </w:rPr>
        <w:t xml:space="preserve">). Особую сложность для детей с IV уровнем развития речи представляют конструкции предложений </w:t>
      </w:r>
      <w:proofErr w:type="gramStart"/>
      <w:r w:rsidRPr="00DF4EF4">
        <w:rPr>
          <w:sz w:val="28"/>
          <w:szCs w:val="28"/>
        </w:rPr>
        <w:t>с</w:t>
      </w:r>
      <w:proofErr w:type="gramEnd"/>
      <w:r w:rsidRPr="00DF4EF4">
        <w:rPr>
          <w:sz w:val="28"/>
          <w:szCs w:val="28"/>
        </w:rPr>
        <w:t xml:space="preserve"> разными придаточными. При их построении ребенок может пропустить или заменить союз (</w:t>
      </w:r>
      <w:r w:rsidRPr="00DF4EF4">
        <w:rPr>
          <w:rStyle w:val="a7"/>
          <w:sz w:val="28"/>
          <w:szCs w:val="28"/>
        </w:rPr>
        <w:t xml:space="preserve">«одела пальто, </w:t>
      </w:r>
      <w:proofErr w:type="gramStart"/>
      <w:r w:rsidRPr="00DF4EF4">
        <w:rPr>
          <w:rStyle w:val="a7"/>
          <w:sz w:val="28"/>
          <w:szCs w:val="28"/>
        </w:rPr>
        <w:t>какая</w:t>
      </w:r>
      <w:proofErr w:type="gramEnd"/>
      <w:r w:rsidRPr="00DF4EF4">
        <w:rPr>
          <w:rStyle w:val="a7"/>
          <w:sz w:val="28"/>
          <w:szCs w:val="28"/>
        </w:rPr>
        <w:t xml:space="preserve"> получше»</w:t>
      </w:r>
      <w:r w:rsidRPr="00DF4EF4">
        <w:rPr>
          <w:sz w:val="28"/>
          <w:szCs w:val="28"/>
        </w:rPr>
        <w:t xml:space="preserve">). </w:t>
      </w:r>
    </w:p>
    <w:p w:rsidR="00AD6031" w:rsidRPr="00DF4EF4" w:rsidRDefault="00AD6031" w:rsidP="00AD6031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DF4EF4">
        <w:rPr>
          <w:sz w:val="28"/>
          <w:szCs w:val="28"/>
        </w:rPr>
        <w:t>      </w:t>
      </w:r>
      <w:r w:rsidRPr="00DF4EF4">
        <w:rPr>
          <w:sz w:val="28"/>
          <w:szCs w:val="28"/>
        </w:rPr>
        <w:tab/>
        <w:t>При обследовании связной речи выявляются затруднения в передаче логической последовательности, «</w:t>
      </w:r>
      <w:proofErr w:type="spellStart"/>
      <w:r w:rsidRPr="00DF4EF4">
        <w:rPr>
          <w:sz w:val="28"/>
          <w:szCs w:val="28"/>
        </w:rPr>
        <w:t>застревание</w:t>
      </w:r>
      <w:proofErr w:type="spellEnd"/>
      <w:r w:rsidRPr="00DF4EF4">
        <w:rPr>
          <w:sz w:val="28"/>
          <w:szCs w:val="28"/>
        </w:rPr>
        <w:t>» на второстепенных деталях сюжета наряду с пропуском его главных событий, повтор отдельных эпизодов по нескольку раз и т. д. Рассказывая о событиях из своей жизни, составляя рассказ с элементами творчества, дети используют преимущественно короткие малоинформативные предложения. При этом ребенку сложно переключиться на изложение истории от третьего лица, включать в известный сюжет новые элементы, изменять концовку рассказа и т. д.</w:t>
      </w:r>
    </w:p>
    <w:p w:rsidR="00AD6031" w:rsidRPr="00DF4EF4" w:rsidRDefault="00AD6031" w:rsidP="00AD6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4EF4">
        <w:rPr>
          <w:rFonts w:ascii="Times New Roman" w:hAnsi="Times New Roman"/>
          <w:sz w:val="28"/>
          <w:szCs w:val="28"/>
        </w:rPr>
        <w:t>Характерным для таких детей является недифференцированное произношение звуков, замена звуков более простыми по артикуляции.</w:t>
      </w:r>
      <w:proofErr w:type="gramEnd"/>
      <w:r w:rsidRPr="00DF4EF4">
        <w:rPr>
          <w:rFonts w:ascii="Times New Roman" w:hAnsi="Times New Roman"/>
          <w:sz w:val="28"/>
          <w:szCs w:val="28"/>
        </w:rPr>
        <w:t xml:space="preserve"> Отмечается нестойкость замен (в разных словах звук произносится по-разному), сочетание нарушенного и правильного произношения. Структура многосложных слов часто упрощена, сокращена, имеются пропуски слогов. На фоне относительно развернутой речи выявляются неточность употребления слов и словосочетаний по смыслу, нарушение лексической системности, затруднения в словообразовании и словоизменении. В активном словаре преобладают имена существительные и глаголы. Дети испытывают затруднения при использовании абстрактной и обобщающей лексики, в понимании и употреблении слов с ᴨереносным смыслом, не используют в речи синонимы, антонимы. </w:t>
      </w:r>
    </w:p>
    <w:p w:rsidR="00AD6031" w:rsidRPr="00DF4EF4" w:rsidRDefault="00AD6031" w:rsidP="00AD6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EF4">
        <w:rPr>
          <w:rFonts w:ascii="Times New Roman" w:hAnsi="Times New Roman"/>
          <w:sz w:val="28"/>
          <w:szCs w:val="28"/>
        </w:rPr>
        <w:t xml:space="preserve">Дети с речевыми нарушениями обычно имеют функциональные или органические отклонения в состоянии центральной нервной системы. </w:t>
      </w:r>
    </w:p>
    <w:p w:rsidR="00AD6031" w:rsidRPr="00DF4EF4" w:rsidRDefault="00AD6031" w:rsidP="00AD6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EF4">
        <w:rPr>
          <w:rFonts w:ascii="Times New Roman" w:hAnsi="Times New Roman"/>
          <w:sz w:val="28"/>
          <w:szCs w:val="28"/>
        </w:rPr>
        <w:lastRenderedPageBreak/>
        <w:t xml:space="preserve">У многих из них выявляются различные двигательные нарушения: нарушения равновесия, координации движений, </w:t>
      </w:r>
      <w:proofErr w:type="spellStart"/>
      <w:r w:rsidRPr="00DF4EF4">
        <w:rPr>
          <w:rFonts w:ascii="Times New Roman" w:hAnsi="Times New Roman"/>
          <w:sz w:val="28"/>
          <w:szCs w:val="28"/>
        </w:rPr>
        <w:t>недифференцированность</w:t>
      </w:r>
      <w:proofErr w:type="spellEnd"/>
      <w:r w:rsidRPr="00DF4EF4">
        <w:rPr>
          <w:rFonts w:ascii="Times New Roman" w:hAnsi="Times New Roman"/>
          <w:sz w:val="28"/>
          <w:szCs w:val="28"/>
        </w:rPr>
        <w:t xml:space="preserve"> движений пальцев рук и артикуляционных движений.</w:t>
      </w:r>
    </w:p>
    <w:p w:rsidR="00AD6031" w:rsidRPr="00DF4EF4" w:rsidRDefault="00AD6031" w:rsidP="00AD6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EF4">
        <w:rPr>
          <w:rFonts w:ascii="Times New Roman" w:hAnsi="Times New Roman"/>
          <w:sz w:val="28"/>
          <w:szCs w:val="28"/>
        </w:rPr>
        <w:t>Такие дети быстро истощаются и пресыщаются любым видом деятельности (т.е. быстро устают). Они характеризуются раздражительностью, повышенной возбудимостью, двигательной расторможенностью, не могут спокойно сидеть, теребят что-то в руках, болтают ногами и т.п. Они эмоционально неустойчивы, настроение быстро меняется. Нередко возникают расстройства настроения с проявлением агрессии, навязчивости, беспокойства. Значительно реже у них наблюдаются заторможенность и вялость. Таким детям трудно сохранять усидчивость, работоспособность и произвольное внимание на протяжении всего занятия. Часто дети излишне возбудимы, не реаᴦᴎҏуют на замечания, и с трудом сосредотачиваются на выполнении задания.</w:t>
      </w:r>
    </w:p>
    <w:p w:rsidR="00AD6031" w:rsidRPr="00DF4EF4" w:rsidRDefault="00AD6031" w:rsidP="00AD6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EF4">
        <w:rPr>
          <w:rFonts w:ascii="Times New Roman" w:hAnsi="Times New Roman"/>
          <w:sz w:val="28"/>
          <w:szCs w:val="28"/>
        </w:rPr>
        <w:t xml:space="preserve">Как правило, у таких детей отмечаются неустойчивость внимания и памяти, особенно речевой, низкий уровень понимания словесных инструкций, недостаточность регулирующей функции речи, низкий уровень </w:t>
      </w:r>
      <w:proofErr w:type="gramStart"/>
      <w:r w:rsidRPr="00DF4EF4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F4EF4">
        <w:rPr>
          <w:rFonts w:ascii="Times New Roman" w:hAnsi="Times New Roman"/>
          <w:sz w:val="28"/>
          <w:szCs w:val="28"/>
        </w:rPr>
        <w:t xml:space="preserve"> собственной деятельностью, нарушение познавательной деятельности, низкая умственная работоспособность.</w:t>
      </w:r>
    </w:p>
    <w:p w:rsidR="00AD6031" w:rsidRPr="00DF4EF4" w:rsidRDefault="00AD6031" w:rsidP="00AD6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EF4">
        <w:rPr>
          <w:rFonts w:ascii="Times New Roman" w:hAnsi="Times New Roman"/>
          <w:sz w:val="28"/>
          <w:szCs w:val="28"/>
        </w:rPr>
        <w:t xml:space="preserve">Дети с функциональными отклонениями в состоянии ЦНС эмоционально </w:t>
      </w:r>
      <w:proofErr w:type="spellStart"/>
      <w:r w:rsidRPr="00DF4EF4">
        <w:rPr>
          <w:rFonts w:ascii="Times New Roman" w:hAnsi="Times New Roman"/>
          <w:sz w:val="28"/>
          <w:szCs w:val="28"/>
        </w:rPr>
        <w:t>реактивны</w:t>
      </w:r>
      <w:proofErr w:type="spellEnd"/>
      <w:r w:rsidRPr="00DF4EF4">
        <w:rPr>
          <w:rFonts w:ascii="Times New Roman" w:hAnsi="Times New Roman"/>
          <w:sz w:val="28"/>
          <w:szCs w:val="28"/>
        </w:rPr>
        <w:t xml:space="preserve">, легко дают невротические реакции и даже расстройства в ответ на замечание. Их поведение может характеризоваться негативизмом, повышенной возбудимостью, агрессией или, напротив, повышенной застенчивостью, нерешительностью, пугливостью. Все это в целом свидетельствует об особом состоянии центральной нервной системы детей, страдающих речевыми расстройствами. </w:t>
      </w:r>
    </w:p>
    <w:p w:rsidR="00AD6031" w:rsidRPr="00DF4EF4" w:rsidRDefault="00AD6031" w:rsidP="00AD6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EF4">
        <w:rPr>
          <w:rFonts w:ascii="Times New Roman" w:hAnsi="Times New Roman"/>
          <w:sz w:val="28"/>
          <w:szCs w:val="28"/>
        </w:rPr>
        <w:t xml:space="preserve">Основными особенностями познавательной сферы детей с речевыми нарушениями являются: недостаточная </w:t>
      </w:r>
      <w:proofErr w:type="spellStart"/>
      <w:r w:rsidRPr="00DF4EF4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DF4EF4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DF4EF4">
        <w:rPr>
          <w:rFonts w:ascii="Times New Roman" w:hAnsi="Times New Roman"/>
          <w:sz w:val="28"/>
          <w:szCs w:val="28"/>
        </w:rPr>
        <w:t>дифференцированность</w:t>
      </w:r>
      <w:proofErr w:type="spellEnd"/>
      <w:r w:rsidRPr="00DF4EF4">
        <w:rPr>
          <w:rFonts w:ascii="Times New Roman" w:hAnsi="Times New Roman"/>
          <w:sz w:val="28"/>
          <w:szCs w:val="28"/>
        </w:rPr>
        <w:t xml:space="preserve"> мотивационной сферы, недостаточная концентрация и устойчивость внимания, слабость в развитии моторики, пространственные трудности. Без направленной коррекционной работы эти имеющиеся у детей трудности в дальнейшем могут принять большую выраженность и привести к отсутствию интереса к обучению, снижению объема памяти, ошибкам запоминания, трудностям в овладении письмом, </w:t>
      </w:r>
      <w:proofErr w:type="spellStart"/>
      <w:r w:rsidRPr="00DF4EF4">
        <w:rPr>
          <w:rFonts w:ascii="Times New Roman" w:hAnsi="Times New Roman"/>
          <w:sz w:val="28"/>
          <w:szCs w:val="28"/>
        </w:rPr>
        <w:t>несформированности</w:t>
      </w:r>
      <w:proofErr w:type="spellEnd"/>
      <w:r w:rsidRPr="00DF4EF4">
        <w:rPr>
          <w:rFonts w:ascii="Times New Roman" w:hAnsi="Times New Roman"/>
          <w:sz w:val="28"/>
          <w:szCs w:val="28"/>
        </w:rPr>
        <w:t xml:space="preserve"> счетных оᴨераций, слабому овладению грамматикой. Для обесᴨечения нормального развития ребенка в целом в программу обучения включается комплекс заданий, направленных на развитие когнитивных процессов: памяти, внимания, мышления, воображения и предпосылок их нормального развития.</w:t>
      </w:r>
    </w:p>
    <w:p w:rsidR="00AD6031" w:rsidRDefault="00AD6031" w:rsidP="00AD6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4EF4">
        <w:rPr>
          <w:rFonts w:ascii="Times New Roman" w:hAnsi="Times New Roman"/>
          <w:sz w:val="28"/>
          <w:szCs w:val="28"/>
        </w:rPr>
        <w:t>Дети с ОНР не могут спонтанно выйти на онтогенетический путь развития речи, свойственный нормально развивающимся сверстникам. Коррекция их речи - длительный процесс, направленный на формирование речевых средств, достаточных для самостоятельного развития речи в процессе общения и обучения.</w:t>
      </w:r>
    </w:p>
    <w:p w:rsidR="00AD6031" w:rsidRPr="001323A8" w:rsidRDefault="00AD6031" w:rsidP="00AD60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6031" w:rsidRDefault="00AD6031" w:rsidP="00AD60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323A8">
        <w:rPr>
          <w:rFonts w:ascii="Times New Roman" w:hAnsi="Times New Roman"/>
          <w:b/>
          <w:sz w:val="28"/>
          <w:szCs w:val="28"/>
        </w:rPr>
        <w:lastRenderedPageBreak/>
        <w:t xml:space="preserve">Характеристика детей старшего дошкольного  возраста с </w:t>
      </w:r>
      <w:proofErr w:type="spellStart"/>
      <w:proofErr w:type="gramStart"/>
      <w:r w:rsidRPr="001323A8">
        <w:rPr>
          <w:rFonts w:ascii="Times New Roman" w:hAnsi="Times New Roman"/>
          <w:b/>
          <w:sz w:val="28"/>
          <w:szCs w:val="28"/>
        </w:rPr>
        <w:t>фонетико</w:t>
      </w:r>
      <w:proofErr w:type="spellEnd"/>
      <w:r w:rsidRPr="001323A8">
        <w:rPr>
          <w:rFonts w:ascii="Times New Roman" w:hAnsi="Times New Roman"/>
          <w:b/>
          <w:sz w:val="28"/>
          <w:szCs w:val="28"/>
        </w:rPr>
        <w:t xml:space="preserve"> - фонематическим</w:t>
      </w:r>
      <w:proofErr w:type="gramEnd"/>
      <w:r w:rsidRPr="001323A8">
        <w:rPr>
          <w:rFonts w:ascii="Times New Roman" w:hAnsi="Times New Roman"/>
          <w:b/>
          <w:sz w:val="28"/>
          <w:szCs w:val="28"/>
        </w:rPr>
        <w:t xml:space="preserve"> недоразвитием речи</w:t>
      </w:r>
    </w:p>
    <w:p w:rsidR="00AD6031" w:rsidRPr="001323A8" w:rsidRDefault="00AD6031" w:rsidP="00AD603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D6031" w:rsidRPr="0032681B" w:rsidRDefault="00AD6031" w:rsidP="00AD6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2681B">
        <w:rPr>
          <w:rFonts w:ascii="Times New Roman" w:hAnsi="Times New Roman"/>
          <w:sz w:val="28"/>
          <w:szCs w:val="28"/>
        </w:rPr>
        <w:t>Фонетико-фонематическое недоразвитие речи — это нарушение процессов формирования произношения у детей с различными речевыми расстройствами из-за дефектов восприятия и произношения фонем.</w:t>
      </w:r>
    </w:p>
    <w:p w:rsidR="00AD6031" w:rsidRPr="0032681B" w:rsidRDefault="00AD6031" w:rsidP="00AD6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681B">
        <w:rPr>
          <w:rFonts w:ascii="Times New Roman" w:hAnsi="Times New Roman"/>
          <w:sz w:val="28"/>
          <w:szCs w:val="28"/>
        </w:rPr>
        <w:t>Основные проявления, характеризующие ФФНР: (недифференцированное произношение пар или групп звуков, т.е. один и тот же звук может служить для ребенка заменителем двух или более звуков; замена одних звуков другими, имеющими более простую артикуляцию, т.е. сложные звуки заменяются простыми; смешение звуков, т.е. неустойчивое употребление целого ряда звуков в различных словах, другие недостатки произношения).</w:t>
      </w:r>
      <w:proofErr w:type="gramEnd"/>
    </w:p>
    <w:p w:rsidR="00AD6031" w:rsidRPr="0032681B" w:rsidRDefault="00AD6031" w:rsidP="00AD6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81B">
        <w:rPr>
          <w:rFonts w:ascii="Times New Roman" w:hAnsi="Times New Roman"/>
          <w:sz w:val="28"/>
          <w:szCs w:val="28"/>
        </w:rPr>
        <w:t xml:space="preserve">При наличии большого количества дефектных звуков у детей с ФФНР нарушается слоговая структура слова и произношение слов со стечением согласных. Характер нарушенного звукопроизношения у детей с ФФНР указывает на низкий уровень развития фонематического восприятия. </w:t>
      </w:r>
      <w:proofErr w:type="spellStart"/>
      <w:r w:rsidRPr="0032681B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32681B">
        <w:rPr>
          <w:rFonts w:ascii="Times New Roman" w:hAnsi="Times New Roman"/>
          <w:sz w:val="28"/>
          <w:szCs w:val="28"/>
        </w:rPr>
        <w:t xml:space="preserve"> фонематического восприятия выражается </w:t>
      </w:r>
      <w:proofErr w:type="gramStart"/>
      <w:r w:rsidRPr="0032681B">
        <w:rPr>
          <w:rFonts w:ascii="Times New Roman" w:hAnsi="Times New Roman"/>
          <w:sz w:val="28"/>
          <w:szCs w:val="28"/>
        </w:rPr>
        <w:t>в</w:t>
      </w:r>
      <w:proofErr w:type="gramEnd"/>
      <w:r w:rsidRPr="0032681B">
        <w:rPr>
          <w:rFonts w:ascii="Times New Roman" w:hAnsi="Times New Roman"/>
          <w:sz w:val="28"/>
          <w:szCs w:val="28"/>
        </w:rPr>
        <w:t>:</w:t>
      </w:r>
    </w:p>
    <w:p w:rsidR="00AD6031" w:rsidRPr="0032681B" w:rsidRDefault="00AD6031" w:rsidP="00AD6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81B">
        <w:rPr>
          <w:rFonts w:ascii="Times New Roman" w:hAnsi="Times New Roman"/>
          <w:sz w:val="28"/>
          <w:szCs w:val="28"/>
        </w:rPr>
        <w:t xml:space="preserve">-  нечетком </w:t>
      </w:r>
      <w:proofErr w:type="gramStart"/>
      <w:r w:rsidRPr="0032681B">
        <w:rPr>
          <w:rFonts w:ascii="Times New Roman" w:hAnsi="Times New Roman"/>
          <w:sz w:val="28"/>
          <w:szCs w:val="28"/>
        </w:rPr>
        <w:t>различении</w:t>
      </w:r>
      <w:proofErr w:type="gramEnd"/>
      <w:r w:rsidRPr="0032681B">
        <w:rPr>
          <w:rFonts w:ascii="Times New Roman" w:hAnsi="Times New Roman"/>
          <w:sz w:val="28"/>
          <w:szCs w:val="28"/>
        </w:rPr>
        <w:t xml:space="preserve"> на слух фонем в собственной и чужой речи;</w:t>
      </w:r>
    </w:p>
    <w:p w:rsidR="00AD6031" w:rsidRPr="0032681B" w:rsidRDefault="00AD6031" w:rsidP="00AD6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81B">
        <w:rPr>
          <w:rFonts w:ascii="Times New Roman" w:hAnsi="Times New Roman"/>
          <w:sz w:val="28"/>
          <w:szCs w:val="28"/>
        </w:rPr>
        <w:t>-  неподготовленности к элементарным формам звукового анализа и синтеза;</w:t>
      </w:r>
    </w:p>
    <w:p w:rsidR="00AD6031" w:rsidRPr="0032681B" w:rsidRDefault="00AD6031" w:rsidP="00AD6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81B">
        <w:rPr>
          <w:rFonts w:ascii="Times New Roman" w:hAnsi="Times New Roman"/>
          <w:sz w:val="28"/>
          <w:szCs w:val="28"/>
        </w:rPr>
        <w:t xml:space="preserve">-  </w:t>
      </w:r>
      <w:proofErr w:type="gramStart"/>
      <w:r w:rsidRPr="0032681B">
        <w:rPr>
          <w:rFonts w:ascii="Times New Roman" w:hAnsi="Times New Roman"/>
          <w:sz w:val="28"/>
          <w:szCs w:val="28"/>
        </w:rPr>
        <w:t>затруднениях</w:t>
      </w:r>
      <w:proofErr w:type="gramEnd"/>
      <w:r w:rsidRPr="0032681B">
        <w:rPr>
          <w:rFonts w:ascii="Times New Roman" w:hAnsi="Times New Roman"/>
          <w:sz w:val="28"/>
          <w:szCs w:val="28"/>
        </w:rPr>
        <w:t xml:space="preserve"> при анализе звукового состава речи.</w:t>
      </w:r>
    </w:p>
    <w:p w:rsidR="00AD6031" w:rsidRPr="0032681B" w:rsidRDefault="00AD6031" w:rsidP="00AD6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81B">
        <w:rPr>
          <w:rFonts w:ascii="Times New Roman" w:hAnsi="Times New Roman"/>
          <w:sz w:val="28"/>
          <w:szCs w:val="28"/>
        </w:rPr>
        <w:t>У детей с ФФНР наблюдается некоторое недоразвитие или нарушение высших психических процессов: внимание, память, мышление.</w:t>
      </w:r>
    </w:p>
    <w:p w:rsidR="00AD6031" w:rsidRPr="0032681B" w:rsidRDefault="00AD6031" w:rsidP="00AD6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81B">
        <w:rPr>
          <w:rFonts w:ascii="Times New Roman" w:hAnsi="Times New Roman"/>
          <w:sz w:val="28"/>
          <w:szCs w:val="28"/>
        </w:rPr>
        <w:t xml:space="preserve">Следует подчеркнуть, что ведущим дефектом при ФФНР является </w:t>
      </w:r>
      <w:proofErr w:type="spellStart"/>
      <w:r w:rsidRPr="0032681B">
        <w:rPr>
          <w:rFonts w:ascii="Times New Roman" w:hAnsi="Times New Roman"/>
          <w:sz w:val="28"/>
          <w:szCs w:val="28"/>
        </w:rPr>
        <w:t>несформированность</w:t>
      </w:r>
      <w:proofErr w:type="spellEnd"/>
      <w:r w:rsidRPr="0032681B">
        <w:rPr>
          <w:rFonts w:ascii="Times New Roman" w:hAnsi="Times New Roman"/>
          <w:sz w:val="28"/>
          <w:szCs w:val="28"/>
        </w:rPr>
        <w:t xml:space="preserve"> процессов восприятия звуков речи. В последние годы все чаще выявляются дети, у которых произношение звуков исправлено в процессе краткосрочных логопедических занятий, но не </w:t>
      </w:r>
      <w:proofErr w:type="spellStart"/>
      <w:r w:rsidRPr="0032681B">
        <w:rPr>
          <w:rFonts w:ascii="Times New Roman" w:hAnsi="Times New Roman"/>
          <w:sz w:val="28"/>
          <w:szCs w:val="28"/>
        </w:rPr>
        <w:t>скорригировано</w:t>
      </w:r>
      <w:proofErr w:type="spellEnd"/>
      <w:r w:rsidRPr="0032681B">
        <w:rPr>
          <w:rFonts w:ascii="Times New Roman" w:hAnsi="Times New Roman"/>
          <w:sz w:val="28"/>
          <w:szCs w:val="28"/>
        </w:rPr>
        <w:t xml:space="preserve"> фонематическое восприятие. </w:t>
      </w:r>
    </w:p>
    <w:p w:rsidR="00AD6031" w:rsidRDefault="00AD6031" w:rsidP="00AD60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2681B">
        <w:rPr>
          <w:rFonts w:ascii="Times New Roman" w:hAnsi="Times New Roman"/>
          <w:sz w:val="28"/>
          <w:szCs w:val="28"/>
        </w:rPr>
        <w:t xml:space="preserve"> На </w:t>
      </w:r>
      <w:proofErr w:type="gramStart"/>
      <w:r w:rsidRPr="0032681B">
        <w:rPr>
          <w:rFonts w:ascii="Times New Roman" w:hAnsi="Times New Roman"/>
          <w:sz w:val="28"/>
          <w:szCs w:val="28"/>
        </w:rPr>
        <w:t>недостаточную</w:t>
      </w:r>
      <w:proofErr w:type="gramEnd"/>
      <w:r w:rsidRPr="0032681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2681B"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 w:rsidRPr="0032681B">
        <w:rPr>
          <w:rFonts w:ascii="Times New Roman" w:hAnsi="Times New Roman"/>
          <w:sz w:val="28"/>
          <w:szCs w:val="28"/>
        </w:rPr>
        <w:t xml:space="preserve"> фонематического восприятия также указы</w:t>
      </w:r>
      <w:r>
        <w:rPr>
          <w:rFonts w:ascii="Times New Roman" w:hAnsi="Times New Roman"/>
          <w:sz w:val="28"/>
          <w:szCs w:val="28"/>
        </w:rPr>
        <w:t>вают затруднения детей при прак</w:t>
      </w:r>
      <w:r w:rsidRPr="0032681B">
        <w:rPr>
          <w:rFonts w:ascii="Times New Roman" w:hAnsi="Times New Roman"/>
          <w:sz w:val="28"/>
          <w:szCs w:val="28"/>
        </w:rPr>
        <w:t>тическом осознании основных элементов языка и речи. Кроме всех перечисленных особенностей произношения и различения звуков, при фонематическом недоразвитии у детей нередко нарушаю</w:t>
      </w:r>
      <w:r>
        <w:rPr>
          <w:rFonts w:ascii="Times New Roman" w:hAnsi="Times New Roman"/>
          <w:sz w:val="28"/>
          <w:szCs w:val="28"/>
        </w:rPr>
        <w:t>тся просодические компоненты ре</w:t>
      </w:r>
      <w:r w:rsidRPr="0032681B">
        <w:rPr>
          <w:rFonts w:ascii="Times New Roman" w:hAnsi="Times New Roman"/>
          <w:sz w:val="28"/>
          <w:szCs w:val="28"/>
        </w:rPr>
        <w:t>чи: темп, тембр, мелодика.   Проявления речевого недоразвития у данной категории детей выражены в бо</w:t>
      </w:r>
      <w:r>
        <w:rPr>
          <w:rFonts w:ascii="Times New Roman" w:hAnsi="Times New Roman"/>
          <w:sz w:val="28"/>
          <w:szCs w:val="28"/>
        </w:rPr>
        <w:t xml:space="preserve">льшинстве случаев </w:t>
      </w:r>
      <w:proofErr w:type="spellStart"/>
      <w:r>
        <w:rPr>
          <w:rFonts w:ascii="Times New Roman" w:hAnsi="Times New Roman"/>
          <w:sz w:val="28"/>
          <w:szCs w:val="28"/>
        </w:rPr>
        <w:t>нерезко</w:t>
      </w:r>
      <w:proofErr w:type="spellEnd"/>
      <w:r>
        <w:rPr>
          <w:rFonts w:ascii="Times New Roman" w:hAnsi="Times New Roman"/>
          <w:sz w:val="28"/>
          <w:szCs w:val="28"/>
        </w:rPr>
        <w:t>. Отме</w:t>
      </w:r>
      <w:r w:rsidRPr="0032681B">
        <w:rPr>
          <w:rFonts w:ascii="Times New Roman" w:hAnsi="Times New Roman"/>
          <w:sz w:val="28"/>
          <w:szCs w:val="28"/>
        </w:rPr>
        <w:t>чается бедность словаря и незначительная задержка в формировании грамматического строя р</w:t>
      </w:r>
      <w:r>
        <w:rPr>
          <w:rFonts w:ascii="Times New Roman" w:hAnsi="Times New Roman"/>
          <w:sz w:val="28"/>
          <w:szCs w:val="28"/>
        </w:rPr>
        <w:t>ечи. При углуб</w:t>
      </w:r>
      <w:r w:rsidRPr="0032681B">
        <w:rPr>
          <w:rFonts w:ascii="Times New Roman" w:hAnsi="Times New Roman"/>
          <w:sz w:val="28"/>
          <w:szCs w:val="28"/>
        </w:rPr>
        <w:t>ленном обследовании ре</w:t>
      </w:r>
      <w:r>
        <w:rPr>
          <w:rFonts w:ascii="Times New Roman" w:hAnsi="Times New Roman"/>
          <w:sz w:val="28"/>
          <w:szCs w:val="28"/>
        </w:rPr>
        <w:t>чи детей могут быть отмечены от</w:t>
      </w:r>
      <w:r w:rsidRPr="0032681B">
        <w:rPr>
          <w:rFonts w:ascii="Times New Roman" w:hAnsi="Times New Roman"/>
          <w:sz w:val="28"/>
          <w:szCs w:val="28"/>
        </w:rPr>
        <w:t>дельные ошибки в падежных окончаниях, в употреблении сложных предлогов, в с</w:t>
      </w:r>
      <w:r>
        <w:rPr>
          <w:rFonts w:ascii="Times New Roman" w:hAnsi="Times New Roman"/>
          <w:sz w:val="28"/>
          <w:szCs w:val="28"/>
        </w:rPr>
        <w:t>огласовании прилагательных и по</w:t>
      </w:r>
      <w:r w:rsidRPr="0032681B">
        <w:rPr>
          <w:rFonts w:ascii="Times New Roman" w:hAnsi="Times New Roman"/>
          <w:sz w:val="28"/>
          <w:szCs w:val="28"/>
        </w:rPr>
        <w:t>рядковых числительных с существительными и т. п.</w:t>
      </w:r>
    </w:p>
    <w:p w:rsidR="00AD6031" w:rsidRDefault="00AD6031" w:rsidP="00AD6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031" w:rsidRDefault="00AD6031" w:rsidP="00AD60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7A4A">
        <w:rPr>
          <w:rFonts w:ascii="Times New Roman" w:hAnsi="Times New Roman" w:cs="Times New Roman"/>
          <w:b/>
          <w:sz w:val="28"/>
          <w:szCs w:val="28"/>
        </w:rPr>
        <w:t xml:space="preserve">Особенности взаимодействия педагогического коллектива с семьями </w:t>
      </w:r>
      <w:proofErr w:type="gramStart"/>
      <w:r w:rsidRPr="002D7A4A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2D7A4A">
        <w:rPr>
          <w:rFonts w:ascii="Times New Roman" w:hAnsi="Times New Roman" w:cs="Times New Roman"/>
          <w:b/>
          <w:sz w:val="28"/>
          <w:szCs w:val="28"/>
        </w:rPr>
        <w:t>.</w:t>
      </w:r>
    </w:p>
    <w:p w:rsidR="00AD6031" w:rsidRPr="002D7A4A" w:rsidRDefault="00AD6031" w:rsidP="00AD603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6031" w:rsidRPr="002D7A4A" w:rsidRDefault="00AD6031" w:rsidP="00AD6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 xml:space="preserve">Все усилия педагогических работников по подготовке к школе и успешной интеграции обучающихся с ОВЗ, будут недостаточно успешными без </w:t>
      </w:r>
      <w:r w:rsidRPr="002D7A4A">
        <w:rPr>
          <w:rFonts w:ascii="Times New Roman" w:hAnsi="Times New Roman" w:cs="Times New Roman"/>
          <w:sz w:val="28"/>
          <w:szCs w:val="28"/>
        </w:rPr>
        <w:lastRenderedPageBreak/>
        <w:t xml:space="preserve">постоянного контакта </w:t>
      </w:r>
      <w:proofErr w:type="gramStart"/>
      <w:r w:rsidRPr="002D7A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7A4A">
        <w:rPr>
          <w:rFonts w:ascii="Times New Roman" w:hAnsi="Times New Roman" w:cs="Times New Roman"/>
          <w:sz w:val="28"/>
          <w:szCs w:val="28"/>
        </w:rPr>
        <w:t xml:space="preserve"> родителям (законным представителям). Семья должна принимать активное участие в развитии ребенка, чтобы обеспечить непрерывность </w:t>
      </w:r>
      <w:proofErr w:type="spellStart"/>
      <w:proofErr w:type="gramStart"/>
      <w:r w:rsidRPr="002D7A4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D7A4A">
        <w:rPr>
          <w:rFonts w:ascii="Times New Roman" w:hAnsi="Times New Roman" w:cs="Times New Roman"/>
          <w:sz w:val="28"/>
          <w:szCs w:val="28"/>
        </w:rPr>
        <w:t xml:space="preserve"> восстановительного</w:t>
      </w:r>
      <w:proofErr w:type="gramEnd"/>
      <w:r w:rsidRPr="002D7A4A">
        <w:rPr>
          <w:rFonts w:ascii="Times New Roman" w:hAnsi="Times New Roman" w:cs="Times New Roman"/>
          <w:sz w:val="28"/>
          <w:szCs w:val="28"/>
        </w:rPr>
        <w:t xml:space="preserve"> процесса. Родители (законные представители) отрабатывают и закрепляют навыки и умения у </w:t>
      </w:r>
      <w:proofErr w:type="gramStart"/>
      <w:r w:rsidRPr="002D7A4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D7A4A">
        <w:rPr>
          <w:rFonts w:ascii="Times New Roman" w:hAnsi="Times New Roman" w:cs="Times New Roman"/>
          <w:sz w:val="28"/>
          <w:szCs w:val="28"/>
        </w:rPr>
        <w:t xml:space="preserve">, сформированные специалистами, по возможности помогать изготавливать пособия для работы в Организации и дома. Домашние задания, предлагаемые учителем-логопедом, педагогом-психологом и воспитателем для выполнения, должны быть четко разъяснены. Это обеспечит необходимую эффективность коррекционной работы, ускорит процесс восстановления нарушенных функций </w:t>
      </w:r>
      <w:proofErr w:type="gramStart"/>
      <w:r w:rsidRPr="002D7A4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D7A4A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AD6031" w:rsidRPr="002D7A4A" w:rsidRDefault="00AD6031" w:rsidP="00AD603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D7A4A">
        <w:rPr>
          <w:rFonts w:ascii="Times New Roman" w:hAnsi="Times New Roman" w:cs="Times New Roman"/>
          <w:b/>
          <w:i/>
          <w:sz w:val="28"/>
          <w:szCs w:val="28"/>
        </w:rPr>
        <w:t>Особенности взаимодействия педагогического коллектива с семьями дошкольников с ТНР:</w:t>
      </w:r>
    </w:p>
    <w:p w:rsidR="00AD6031" w:rsidRPr="002D7A4A" w:rsidRDefault="00AD6031" w:rsidP="00AD6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1. Формирование базового доверия к миру, к людям, к себе - ключевая задача периода развития ребенка в период дошкольного возраста.</w:t>
      </w:r>
    </w:p>
    <w:p w:rsidR="00AD6031" w:rsidRPr="002D7A4A" w:rsidRDefault="00AD6031" w:rsidP="00AD6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2. С возрастом число близких людей увеличивается. В этих отношениях ребенок находит безопасность и признание, они вдохновляют его исследовать мир 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:rsidR="00AD6031" w:rsidRPr="002D7A4A" w:rsidRDefault="00AD6031" w:rsidP="00AD6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3. 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привычек.</w:t>
      </w:r>
    </w:p>
    <w:p w:rsidR="00AD6031" w:rsidRPr="002D7A4A" w:rsidRDefault="00AD6031" w:rsidP="00AD6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 xml:space="preserve">4. Взаимодействие педагогических работников Организации </w:t>
      </w:r>
      <w:proofErr w:type="gramStart"/>
      <w:r w:rsidRPr="002D7A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7A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A4A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Pr="002D7A4A">
        <w:rPr>
          <w:rFonts w:ascii="Times New Roman" w:hAnsi="Times New Roman" w:cs="Times New Roman"/>
          <w:sz w:val="28"/>
          <w:szCs w:val="28"/>
        </w:rPr>
        <w:t xml:space="preserve"> (законным представителям) направлено на повышение педагогической культуры родителей (законных представителей). Задача педагогических работников - активизировать роль родителей (законных представителей) в воспитании и обучении ребенка, выработать единое и адекватное понимание проблем ребенка.</w:t>
      </w:r>
    </w:p>
    <w:p w:rsidR="00AD6031" w:rsidRPr="002D7A4A" w:rsidRDefault="00AD6031" w:rsidP="00AD6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5. Укрепление и развитие взаимодействия Организации и семьи обеспечивают благоприятные условия жизни и воспитания ребёнка, формирование основ полноценной, гармоничной личности. Главной ценностью педагогической культуры является ребенок - его развитие, образование, воспитание, социальная защита и поддержка его достоинства и прав человека.</w:t>
      </w:r>
    </w:p>
    <w:p w:rsidR="00AD6031" w:rsidRPr="002D7A4A" w:rsidRDefault="00AD6031" w:rsidP="00AD6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6. Основной целью работы с родителями (законными представителями) является обеспечение взаимодействия с семьей, вовлечение родителей (законных представителей) в образовательный процесс для формирования у них компетентной педагогической позиции по отношению к собственному ребенку.</w:t>
      </w:r>
    </w:p>
    <w:p w:rsidR="00AD6031" w:rsidRPr="002D7A4A" w:rsidRDefault="00AD6031" w:rsidP="00AD6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7. Реализация цели обеспечивает решение следующих задач:</w:t>
      </w:r>
    </w:p>
    <w:p w:rsidR="00AD6031" w:rsidRPr="002D7A4A" w:rsidRDefault="00AD6031" w:rsidP="00AD6031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 xml:space="preserve">выработка у педагогических работников уважительного </w:t>
      </w:r>
      <w:proofErr w:type="gramStart"/>
      <w:r w:rsidRPr="002D7A4A">
        <w:rPr>
          <w:rFonts w:ascii="Times New Roman" w:hAnsi="Times New Roman" w:cs="Times New Roman"/>
          <w:sz w:val="28"/>
          <w:szCs w:val="28"/>
        </w:rPr>
        <w:t>отношения</w:t>
      </w:r>
      <w:proofErr w:type="gramEnd"/>
      <w:r w:rsidRPr="002D7A4A">
        <w:rPr>
          <w:rFonts w:ascii="Times New Roman" w:hAnsi="Times New Roman" w:cs="Times New Roman"/>
          <w:sz w:val="28"/>
          <w:szCs w:val="28"/>
        </w:rPr>
        <w:t xml:space="preserve"> к традициям семейного воспитания обучающихся и </w:t>
      </w:r>
      <w:r w:rsidRPr="002D7A4A">
        <w:rPr>
          <w:rFonts w:ascii="Times New Roman" w:hAnsi="Times New Roman" w:cs="Times New Roman"/>
          <w:sz w:val="28"/>
          <w:szCs w:val="28"/>
        </w:rPr>
        <w:lastRenderedPageBreak/>
        <w:t>признания приоритетности родительского права в вопросах воспитания ребенка;</w:t>
      </w:r>
    </w:p>
    <w:p w:rsidR="00AD6031" w:rsidRPr="002D7A4A" w:rsidRDefault="00AD6031" w:rsidP="00AD6031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вовлечение родителей (законных представителей) в воспитательно-образовательный процесс;</w:t>
      </w:r>
    </w:p>
    <w:p w:rsidR="00AD6031" w:rsidRPr="002D7A4A" w:rsidRDefault="00AD6031" w:rsidP="00AD6031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 xml:space="preserve">внедрение эффективных технологий сотрудничества </w:t>
      </w:r>
      <w:proofErr w:type="gramStart"/>
      <w:r w:rsidRPr="002D7A4A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2D7A4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D7A4A">
        <w:rPr>
          <w:rFonts w:ascii="Times New Roman" w:hAnsi="Times New Roman" w:cs="Times New Roman"/>
          <w:sz w:val="28"/>
          <w:szCs w:val="28"/>
        </w:rPr>
        <w:t>родителям</w:t>
      </w:r>
      <w:proofErr w:type="gramEnd"/>
      <w:r w:rsidRPr="002D7A4A">
        <w:rPr>
          <w:rFonts w:ascii="Times New Roman" w:hAnsi="Times New Roman" w:cs="Times New Roman"/>
          <w:sz w:val="28"/>
          <w:szCs w:val="28"/>
        </w:rPr>
        <w:t xml:space="preserve"> (законным представителям), активизация их участия в жизни детского сада.</w:t>
      </w:r>
    </w:p>
    <w:p w:rsidR="00AD6031" w:rsidRPr="002D7A4A" w:rsidRDefault="00AD6031" w:rsidP="00AD6031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создание активной информационно-развивающей среды, обеспечивающей единые подходы к развитию личности в семье и детском коллективе;</w:t>
      </w:r>
    </w:p>
    <w:p w:rsidR="00AD6031" w:rsidRPr="002D7A4A" w:rsidRDefault="00AD6031" w:rsidP="00AD6031">
      <w:pPr>
        <w:pStyle w:val="a3"/>
        <w:numPr>
          <w:ilvl w:val="0"/>
          <w:numId w:val="2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повышение родительской компетентности в вопросах воспитания и обучения обучающихся.</w:t>
      </w:r>
    </w:p>
    <w:p w:rsidR="00AD6031" w:rsidRPr="002D7A4A" w:rsidRDefault="00AD6031" w:rsidP="00AD6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8. Работа, обеспечивающая взаимодействие семьи и дошкольной организации, включает следующие направления:</w:t>
      </w:r>
    </w:p>
    <w:p w:rsidR="00AD6031" w:rsidRPr="002D7A4A" w:rsidRDefault="00AD6031" w:rsidP="00AD6031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7A4A">
        <w:rPr>
          <w:rFonts w:ascii="Times New Roman" w:hAnsi="Times New Roman" w:cs="Times New Roman"/>
          <w:sz w:val="28"/>
          <w:szCs w:val="28"/>
        </w:rPr>
        <w:t>аналитическое - изучение семьи, выяснение образовательных потребностей ребёнка с ТНР и предпочтений родителей (законных представителей) для согласования воспитательных воздействий на ребенка;</w:t>
      </w:r>
      <w:proofErr w:type="gramEnd"/>
    </w:p>
    <w:p w:rsidR="00AD6031" w:rsidRPr="002D7A4A" w:rsidRDefault="00AD6031" w:rsidP="00AD6031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7A4A">
        <w:rPr>
          <w:rFonts w:ascii="Times New Roman" w:hAnsi="Times New Roman" w:cs="Times New Roman"/>
          <w:sz w:val="28"/>
          <w:szCs w:val="28"/>
        </w:rPr>
        <w:t>коммуникативно-деятельностное</w:t>
      </w:r>
      <w:proofErr w:type="spellEnd"/>
      <w:r w:rsidRPr="002D7A4A">
        <w:rPr>
          <w:rFonts w:ascii="Times New Roman" w:hAnsi="Times New Roman" w:cs="Times New Roman"/>
          <w:sz w:val="28"/>
          <w:szCs w:val="28"/>
        </w:rPr>
        <w:t xml:space="preserve"> - направлено на повышение педагогической культуры родителей (законных представителей); вовлечение родителей (законных представителей) в воспитательно-образовательный процесс; создание активной развивающей среды, обеспечивающей единые подходы к развитию личности в семье и детском коллективе.</w:t>
      </w:r>
    </w:p>
    <w:p w:rsidR="00AD6031" w:rsidRPr="002D7A4A" w:rsidRDefault="00AD6031" w:rsidP="00AD6031">
      <w:pPr>
        <w:pStyle w:val="a3"/>
        <w:numPr>
          <w:ilvl w:val="0"/>
          <w:numId w:val="3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информационное - пропаганда и популяризация опыта деятельности Организации; создание открытого информационного пространства (сайт Организации, форум, группы в социальных сетях).</w:t>
      </w:r>
    </w:p>
    <w:p w:rsidR="00AD6031" w:rsidRPr="002D7A4A" w:rsidRDefault="00AD6031" w:rsidP="00AD6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 xml:space="preserve">9. Содержание направлений работы с семьёй может фиксироваться в АОП </w:t>
      </w:r>
      <w:proofErr w:type="gramStart"/>
      <w:r w:rsidRPr="002D7A4A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D7A4A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 w:rsidRPr="002D7A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D7A4A">
        <w:rPr>
          <w:rFonts w:ascii="Times New Roman" w:hAnsi="Times New Roman" w:cs="Times New Roman"/>
          <w:sz w:val="28"/>
          <w:szCs w:val="28"/>
        </w:rPr>
        <w:t xml:space="preserve"> каждой из пяти образовательным областям, так и отдельным разделом, в котором раскрываются направления работы дошкольной образовательной организации с родителями (законными представителями).</w:t>
      </w:r>
    </w:p>
    <w:p w:rsidR="00AD6031" w:rsidRPr="002D7A4A" w:rsidRDefault="00AD6031" w:rsidP="00AD60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 xml:space="preserve">10. </w:t>
      </w:r>
      <w:proofErr w:type="gramStart"/>
      <w:r w:rsidRPr="002D7A4A">
        <w:rPr>
          <w:rFonts w:ascii="Times New Roman" w:hAnsi="Times New Roman" w:cs="Times New Roman"/>
          <w:sz w:val="28"/>
          <w:szCs w:val="28"/>
        </w:rPr>
        <w:t>Необходимо указать в АОП ДО планируемый результат работы с родителями (законными представителями), который может включать:</w:t>
      </w:r>
      <w:proofErr w:type="gramEnd"/>
    </w:p>
    <w:p w:rsidR="00AD6031" w:rsidRPr="002D7A4A" w:rsidRDefault="00AD6031" w:rsidP="00AD6031">
      <w:pPr>
        <w:pStyle w:val="a3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организацию преемственности в работе Организации и семьи по вопросам оздоровления, досуга, обучения и воспитания;</w:t>
      </w:r>
    </w:p>
    <w:p w:rsidR="00AD6031" w:rsidRPr="002D7A4A" w:rsidRDefault="00AD6031" w:rsidP="00AD6031">
      <w:pPr>
        <w:pStyle w:val="a3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повышение уровня родительской компетентности;</w:t>
      </w:r>
    </w:p>
    <w:p w:rsidR="00AD6031" w:rsidRDefault="00AD6031" w:rsidP="00AD6031">
      <w:pPr>
        <w:pStyle w:val="a3"/>
        <w:numPr>
          <w:ilvl w:val="0"/>
          <w:numId w:val="4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D7A4A">
        <w:rPr>
          <w:rFonts w:ascii="Times New Roman" w:hAnsi="Times New Roman" w:cs="Times New Roman"/>
          <w:sz w:val="28"/>
          <w:szCs w:val="28"/>
        </w:rPr>
        <w:t>гармонизацию семейных детско-родительских отношений.</w:t>
      </w:r>
    </w:p>
    <w:p w:rsidR="00AD6031" w:rsidRPr="00116933" w:rsidRDefault="00AD6031" w:rsidP="00AD603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116933">
        <w:rPr>
          <w:rFonts w:ascii="Times New Roman" w:hAnsi="Times New Roman"/>
          <w:sz w:val="28"/>
          <w:szCs w:val="28"/>
        </w:rPr>
        <w:t>Программа включает в себя рабочую программу воспитания МБДОУ и календарный план воспитательной работы.</w:t>
      </w:r>
    </w:p>
    <w:p w:rsidR="00AD6031" w:rsidRDefault="00AD6031" w:rsidP="00AD6031">
      <w:pPr>
        <w:rPr>
          <w:rFonts w:ascii="Times New Roman" w:hAnsi="Times New Roman" w:cs="Times New Roman"/>
          <w:sz w:val="28"/>
          <w:szCs w:val="28"/>
        </w:rPr>
      </w:pPr>
    </w:p>
    <w:p w:rsidR="00E97C8E" w:rsidRDefault="00E97C8E"/>
    <w:sectPr w:rsidR="00E97C8E" w:rsidSect="00E9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4490"/>
    <w:multiLevelType w:val="hybridMultilevel"/>
    <w:tmpl w:val="1A8CF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8F02C9"/>
    <w:multiLevelType w:val="hybridMultilevel"/>
    <w:tmpl w:val="6B760B2C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E800071E">
      <w:start w:val="1"/>
      <w:numFmt w:val="decimal"/>
      <w:lvlText w:val="%2)"/>
      <w:lvlJc w:val="left"/>
      <w:pPr>
        <w:ind w:left="2214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15A77A3"/>
    <w:multiLevelType w:val="hybridMultilevel"/>
    <w:tmpl w:val="DD64F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7646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C914B4"/>
    <w:multiLevelType w:val="hybridMultilevel"/>
    <w:tmpl w:val="EE62BC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E43F38"/>
    <w:multiLevelType w:val="hybridMultilevel"/>
    <w:tmpl w:val="2654D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1E3771"/>
    <w:multiLevelType w:val="hybridMultilevel"/>
    <w:tmpl w:val="DD64F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76465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15CD4"/>
    <w:multiLevelType w:val="hybridMultilevel"/>
    <w:tmpl w:val="16F4E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D6031"/>
    <w:rsid w:val="001A7EAB"/>
    <w:rsid w:val="001C3E65"/>
    <w:rsid w:val="00335A93"/>
    <w:rsid w:val="00337C12"/>
    <w:rsid w:val="008A2398"/>
    <w:rsid w:val="008D4D3A"/>
    <w:rsid w:val="00AD6031"/>
    <w:rsid w:val="00B15AF1"/>
    <w:rsid w:val="00B9088D"/>
    <w:rsid w:val="00BF0EBC"/>
    <w:rsid w:val="00C36529"/>
    <w:rsid w:val="00E30F67"/>
    <w:rsid w:val="00E97C8E"/>
    <w:rsid w:val="00ED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03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031"/>
    <w:pPr>
      <w:ind w:left="720"/>
      <w:contextualSpacing/>
    </w:pPr>
  </w:style>
  <w:style w:type="character" w:styleId="a4">
    <w:name w:val="Hyperlink"/>
    <w:basedOn w:val="a0"/>
    <w:uiPriority w:val="99"/>
    <w:rsid w:val="00AD6031"/>
    <w:rPr>
      <w:color w:val="0000FF"/>
      <w:u w:val="single"/>
    </w:rPr>
  </w:style>
  <w:style w:type="table" w:styleId="a5">
    <w:name w:val="Table Grid"/>
    <w:basedOn w:val="a1"/>
    <w:uiPriority w:val="59"/>
    <w:rsid w:val="00AD603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aliases w:val="Знак Знак1"/>
    <w:basedOn w:val="a"/>
    <w:uiPriority w:val="34"/>
    <w:qFormat/>
    <w:rsid w:val="00AD6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uiPriority w:val="99"/>
    <w:qFormat/>
    <w:rsid w:val="00AD6031"/>
    <w:rPr>
      <w:rFonts w:cs="Times New Roman"/>
      <w:i/>
      <w:iCs/>
    </w:rPr>
  </w:style>
  <w:style w:type="paragraph" w:customStyle="1" w:styleId="zag3">
    <w:name w:val="zag_3"/>
    <w:basedOn w:val="a"/>
    <w:uiPriority w:val="34"/>
    <w:qFormat/>
    <w:rsid w:val="00AD603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disk.yandex.ru/i/4TS3yth01qxuk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3368</Words>
  <Characters>19203</Characters>
  <Application>Microsoft Office Word</Application>
  <DocSecurity>0</DocSecurity>
  <Lines>160</Lines>
  <Paragraphs>45</Paragraphs>
  <ScaleCrop>false</ScaleCrop>
  <Company>Reanimator Extreme Edition</Company>
  <LinksUpToDate>false</LinksUpToDate>
  <CharactersWithSpaces>22526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2024-09-04T10:32:00Z</dcterms:created>
  <dcterms:modified xsi:type="dcterms:W3CDTF">2024-09-04T10:37:00Z</dcterms:modified>
</cp:coreProperties>
</file>