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21" w:rsidRDefault="00931921" w:rsidP="009319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рабочей программы для младшей группы №9</w:t>
      </w:r>
    </w:p>
    <w:p w:rsidR="00931921" w:rsidRDefault="00931921" w:rsidP="00931921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МБДОУ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 и получении дополнительного образования (Устав МБДОУ).</w:t>
      </w:r>
    </w:p>
    <w:p w:rsidR="00931921" w:rsidRDefault="00931921" w:rsidP="00931921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МБДОУ обеспечивает обучение, воспитание и развитие детей в возрасте от 2 месяцев до 7 лет (до прекращения образовательных отношений в группах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общеразвивающей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направленности).</w:t>
      </w:r>
    </w:p>
    <w:p w:rsidR="00931921" w:rsidRDefault="00931921" w:rsidP="00931921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Программы осуществляется в течение всего времени пребывания детей в группе в процессе разнообразных видов детской деятельности: игровой, коммуникативной, трудовой, познавательно-исследовательской, продуктивной, чтения, в форме творческой активности, обеспечивающей художественно-эстетическое развитие ребенка.</w:t>
      </w:r>
    </w:p>
    <w:p w:rsidR="00931921" w:rsidRDefault="00931921" w:rsidP="00931921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 взаимодействия взрослых и детей: личностно-развивающий, гуманистический.</w:t>
      </w:r>
    </w:p>
    <w:p w:rsidR="00931921" w:rsidRDefault="00931921" w:rsidP="009319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Направленность деятельности группы отвечает социальному заказу и образовательным потребностям родителей воспитанников.</w:t>
      </w:r>
    </w:p>
    <w:p w:rsidR="00931921" w:rsidRDefault="00931921" w:rsidP="00931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опирается на </w:t>
      </w:r>
      <w:r>
        <w:rPr>
          <w:rFonts w:ascii="Times New Roman" w:hAnsi="Times New Roman" w:cs="Times New Roman"/>
          <w:bCs/>
          <w:i/>
          <w:sz w:val="28"/>
          <w:szCs w:val="28"/>
        </w:rPr>
        <w:t>Федеральную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>
          <w:rPr>
            <w:rStyle w:val="a3"/>
            <w:sz w:val="28"/>
            <w:szCs w:val="28"/>
          </w:rPr>
          <w:t>ФОП ДО</w:t>
        </w:r>
      </w:hyperlink>
      <w:r>
        <w:rPr>
          <w:rFonts w:ascii="Times New Roman" w:hAnsi="Times New Roman" w:cs="Times New Roman"/>
          <w:sz w:val="28"/>
          <w:szCs w:val="28"/>
        </w:rPr>
        <w:t>), утвержденную Приказом Министерства просвещения Российской федерации №1028 от 25 ноября 2022 г.</w:t>
      </w:r>
      <w:proofErr w:type="gramEnd"/>
    </w:p>
    <w:p w:rsidR="00931921" w:rsidRDefault="00931921" w:rsidP="00931921">
      <w:pP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8"/>
        <w:gridCol w:w="7283"/>
      </w:tblGrid>
      <w:tr w:rsidR="00931921" w:rsidTr="00931921">
        <w:trPr>
          <w:trHeight w:val="1480"/>
        </w:trPr>
        <w:tc>
          <w:tcPr>
            <w:tcW w:w="2547" w:type="dxa"/>
            <w:hideMark/>
          </w:tcPr>
          <w:p w:rsidR="00931921" w:rsidRDefault="00931921">
            <w:pPr>
              <w:tabs>
                <w:tab w:val="left" w:pos="2913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19050" t="0" r="0" b="0"/>
                  <wp:wrapNone/>
                  <wp:docPr id="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  <w:hideMark/>
          </w:tcPr>
          <w:p w:rsidR="00931921" w:rsidRDefault="00931921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реализуется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работниками  МБДОУ во всех помещениях и на территории детского сада, со всеми детьми МБДОУ. </w:t>
            </w:r>
          </w:p>
          <w:p w:rsidR="00931921" w:rsidRDefault="00931921">
            <w:pPr>
              <w:tabs>
                <w:tab w:val="left" w:pos="2913"/>
              </w:tabs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Составляет, примерно 80%  от общего объема Программы.</w:t>
            </w:r>
          </w:p>
        </w:tc>
      </w:tr>
    </w:tbl>
    <w:p w:rsidR="00931921" w:rsidRDefault="00931921" w:rsidP="00931921">
      <w:pP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1921" w:rsidRDefault="00931921" w:rsidP="0093192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взаимодействия педагогов с семьями воспитанников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(п. 26 ФОП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931921" w:rsidRDefault="00931921" w:rsidP="009319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п. 26.1 ФОП ДО, главными целями взаимодействия педагогов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группы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семьями обучающихся дошкольного возраста являются:</w:t>
      </w:r>
    </w:p>
    <w:p w:rsidR="00931921" w:rsidRDefault="00931921" w:rsidP="00931921">
      <w:pPr>
        <w:numPr>
          <w:ilvl w:val="0"/>
          <w:numId w:val="1"/>
        </w:numPr>
        <w:spacing w:after="0" w:line="240" w:lineRule="auto"/>
        <w:ind w:left="567" w:right="2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931921" w:rsidRDefault="00931921" w:rsidP="00931921">
      <w:pPr>
        <w:numPr>
          <w:ilvl w:val="0"/>
          <w:numId w:val="1"/>
        </w:numPr>
        <w:spacing w:after="0" w:line="240" w:lineRule="auto"/>
        <w:ind w:left="567" w:right="2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единства подходов к воспитанию и обучению детей в условиях МБДОУ и семьи; повышение воспитательного потенциала семьи.</w:t>
      </w:r>
    </w:p>
    <w:p w:rsidR="00931921" w:rsidRDefault="00931921" w:rsidP="00931921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26.3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этих целей осуществляется через решение основных задач:</w:t>
      </w:r>
    </w:p>
    <w:p w:rsidR="00931921" w:rsidRDefault="00931921" w:rsidP="00931921">
      <w:pPr>
        <w:numPr>
          <w:ilvl w:val="1"/>
          <w:numId w:val="2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информирование родителей (законных представителей) и общественности относительно целей ДО, общих для всего образовательного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МБДОУ;</w:t>
      </w:r>
      <w:proofErr w:type="gramEnd"/>
    </w:p>
    <w:p w:rsidR="00931921" w:rsidRDefault="00931921" w:rsidP="00931921">
      <w:pPr>
        <w:numPr>
          <w:ilvl w:val="1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931921" w:rsidRDefault="00931921" w:rsidP="00931921">
      <w:pPr>
        <w:numPr>
          <w:ilvl w:val="1"/>
          <w:numId w:val="2"/>
        </w:numPr>
        <w:tabs>
          <w:tab w:val="left" w:pos="102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способствование развитию ответственного и осознанного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базовой основы благополучия семьи;</w:t>
      </w:r>
    </w:p>
    <w:p w:rsidR="00931921" w:rsidRDefault="00931921" w:rsidP="00931921">
      <w:pPr>
        <w:numPr>
          <w:ilvl w:val="1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931921" w:rsidRDefault="00931921" w:rsidP="00931921">
      <w:pPr>
        <w:numPr>
          <w:ilvl w:val="1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 родителей (законных представителей) в образовательный процесс.</w:t>
      </w:r>
    </w:p>
    <w:p w:rsidR="00931921" w:rsidRDefault="00931921" w:rsidP="00931921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26.4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взаимодействия с родителями (законными представителями) придерживается следующих принципов:</w:t>
      </w:r>
    </w:p>
    <w:p w:rsidR="00931921" w:rsidRDefault="00931921" w:rsidP="00931921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931921" w:rsidRDefault="00931921" w:rsidP="00931921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МБДОУ; между педагогами и родителями (законными представителями) обеспечен обмен информацией об особенностях развития ребёнка в группе и семье;</w:t>
      </w:r>
    </w:p>
    <w:p w:rsidR="00931921" w:rsidRDefault="00931921" w:rsidP="00931921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931921" w:rsidRDefault="00931921" w:rsidP="00931921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МБДОУ,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931921" w:rsidRDefault="00931921" w:rsidP="00931921">
      <w:pPr>
        <w:numPr>
          <w:ilvl w:val="2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возрастосообразность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(преимущественно для детей младенческого и раннего возраста), обусловленные возрастными особенностями развития детей.</w:t>
      </w:r>
    </w:p>
    <w:p w:rsidR="00931921" w:rsidRDefault="00931921" w:rsidP="00931921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Согласно п. 26.5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педагогов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931921" w:rsidRDefault="00931921" w:rsidP="00931921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9727" w:type="dxa"/>
        <w:tblInd w:w="20" w:type="dxa"/>
        <w:tblLook w:val="04A0"/>
      </w:tblPr>
      <w:tblGrid>
        <w:gridCol w:w="3065"/>
        <w:gridCol w:w="3402"/>
        <w:gridCol w:w="3260"/>
      </w:tblGrid>
      <w:tr w:rsidR="00931921" w:rsidTr="0093192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налитическое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Просветительское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Консультационное</w:t>
            </w:r>
          </w:p>
        </w:tc>
      </w:tr>
      <w:tr w:rsidR="00931921" w:rsidTr="00931921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планирование работы с семьей с учётом результатов проведенного анализа; 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-согласование воспитательных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Просвещение родителей (законных представителей) по вопросам: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ознакомление с актуальной информацией о государственной политике в области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включая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информирование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 мерах господдержки семьям с детьми дошкольного возраста; 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информирование об особенностях реализуемой в МБДОУ образовательной программы; 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условиях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пребывания ребёнка в группе МБДОУ; 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содержании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 методах образовательной работы с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Консультирование родителей (законных представителей) по вопросам: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их взаимодействия с ребёнком, 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возникающих проблемных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ситуациях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931921" w:rsidRDefault="00931921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931921" w:rsidRDefault="00931921" w:rsidP="00931921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931921" w:rsidRDefault="00931921" w:rsidP="00931921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4"/>
        <w:tblpPr w:leftFromText="180" w:rightFromText="180" w:vertAnchor="text" w:horzAnchor="margin" w:tblpXSpec="right" w:tblpY="300"/>
        <w:tblW w:w="0" w:type="auto"/>
        <w:tblInd w:w="0" w:type="dxa"/>
        <w:tblLook w:val="04A0"/>
      </w:tblPr>
      <w:tblGrid>
        <w:gridCol w:w="2645"/>
        <w:gridCol w:w="2555"/>
        <w:gridCol w:w="4371"/>
      </w:tblGrid>
      <w:tr w:rsidR="00931921" w:rsidTr="0093192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21" w:rsidRDefault="00931921">
            <w:pPr>
              <w:jc w:val="both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ЗАДАЧИ</w:t>
            </w:r>
          </w:p>
          <w:p w:rsidR="00931921" w:rsidRDefault="00931921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31921" w:rsidRDefault="00931921">
            <w:pPr>
              <w:spacing w:after="200" w:line="276" w:lineRule="auto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НАПРАВЛЕНИЯ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Диагностико-аналитическое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направление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Просветительское и консультационное направление</w:t>
            </w:r>
          </w:p>
        </w:tc>
      </w:tr>
      <w:tr w:rsidR="00931921" w:rsidTr="00931921">
        <w:trPr>
          <w:trHeight w:val="11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опросы, социологическое анкетирование,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групповые родительские собрания, конференции, круглые столы, семинары- практикумы, тренинги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ролевые игры, консультации, педагогические гостиные и другое;  информационные проспекты, стенды, ширмы, папки-передвижки для родителей (законных представителей); педагогические библиотеки для родителей (законных представителей); сайт МБДОУ и социальные группы в сети Интернет; фотографии, выставки детских работ, совместных работ родителей (законных представителей) и детей.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Включают также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досуговую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931921" w:rsidTr="00931921">
        <w:trPr>
          <w:trHeight w:val="9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Просвещение родителей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21" w:rsidRDefault="00931921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21" w:rsidRDefault="00931921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31921" w:rsidTr="00931921">
        <w:trPr>
          <w:trHeight w:val="8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Ответственное и осознанное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родительство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21" w:rsidRDefault="00931921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21" w:rsidRDefault="00931921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31921" w:rsidTr="00931921">
        <w:trPr>
          <w:trHeight w:val="15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Сотрудничество и установления партнёрских отношений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21" w:rsidRDefault="00931921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21" w:rsidRDefault="00931921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31921" w:rsidTr="00931921">
        <w:trPr>
          <w:trHeight w:val="7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21" w:rsidRDefault="00931921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Вовлечение родителей в образовательный процесс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21" w:rsidRDefault="00931921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921" w:rsidRDefault="00931921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E97C8E" w:rsidRDefault="00E97C8E" w:rsidP="00931921">
      <w:pPr>
        <w:spacing w:after="160" w:line="256" w:lineRule="auto"/>
      </w:pPr>
    </w:p>
    <w:sectPr w:rsidR="00E97C8E" w:rsidSect="00E9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8E0"/>
    <w:multiLevelType w:val="multilevel"/>
    <w:tmpl w:val="84F2963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4FC200A6"/>
    <w:multiLevelType w:val="multilevel"/>
    <w:tmpl w:val="145A21E2"/>
    <w:lvl w:ilvl="0">
      <w:start w:val="1"/>
      <w:numFmt w:val="decimal"/>
      <w:lvlText w:val="2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31921"/>
    <w:rsid w:val="00176743"/>
    <w:rsid w:val="001A7EAB"/>
    <w:rsid w:val="001C3E65"/>
    <w:rsid w:val="002826E0"/>
    <w:rsid w:val="00335A93"/>
    <w:rsid w:val="00337C12"/>
    <w:rsid w:val="008A2398"/>
    <w:rsid w:val="00931921"/>
    <w:rsid w:val="00B15AF1"/>
    <w:rsid w:val="00B9088D"/>
    <w:rsid w:val="00BF0EBC"/>
    <w:rsid w:val="00C36529"/>
    <w:rsid w:val="00E30F67"/>
    <w:rsid w:val="00E97C8E"/>
    <w:rsid w:val="00E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921"/>
    <w:rPr>
      <w:color w:val="0000FF"/>
      <w:u w:val="single"/>
    </w:rPr>
  </w:style>
  <w:style w:type="paragraph" w:customStyle="1" w:styleId="1">
    <w:name w:val="Основной текст1"/>
    <w:basedOn w:val="a"/>
    <w:rsid w:val="00931921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39"/>
    <w:rsid w:val="009319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6853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2024-09-10T09:51:00Z</dcterms:created>
  <dcterms:modified xsi:type="dcterms:W3CDTF">2024-09-10T09:53:00Z</dcterms:modified>
</cp:coreProperties>
</file>