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6E" w:rsidRDefault="003E5F6E" w:rsidP="003E5F6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E5F6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Аннотация программы подготовительной группы № 12</w:t>
      </w:r>
    </w:p>
    <w:p w:rsidR="003E5F6E" w:rsidRDefault="003E5F6E" w:rsidP="003E5F6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E5F6E" w:rsidRPr="0057097A" w:rsidRDefault="003E5F6E" w:rsidP="003E5F6E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МБДОУ осуществляет обучение, воспитание в интересах личности, общества, государства, обеспечивает охрану жизни и укрепление здоровья, создает благоприятные условия для разностороннего развития личности, в том числе возможность удовлетворения потребности ребенка в самообразовании и получении дополнительного образования (Устав МБДОУ).</w:t>
      </w:r>
    </w:p>
    <w:p w:rsidR="003E5F6E" w:rsidRPr="0057097A" w:rsidRDefault="003E5F6E" w:rsidP="003E5F6E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МБДОУ обеспечивает обучение, воспитание и развитие детей в возрасте от 2 месяцев до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7 лет (до </w:t>
      </w: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прекращения образовательных отношений в группах </w:t>
      </w:r>
      <w:proofErr w:type="spellStart"/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общеразвивающей</w:t>
      </w:r>
      <w:proofErr w:type="spellEnd"/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направленности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3E5F6E" w:rsidRPr="0057097A" w:rsidRDefault="003E5F6E" w:rsidP="003E5F6E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Реализация Программы осуществляется в течение всего времени пребывания детей в МБДОУ в процессе разнообразных видов детской деятельности: игровой, коммуникативной, трудовой, познавательно-исследовательской, продуктивной, чтения, в форме творческой активности, обеспечивающей художественно-эстетическое развитие ребенка.</w:t>
      </w:r>
    </w:p>
    <w:p w:rsidR="003E5F6E" w:rsidRPr="0057097A" w:rsidRDefault="003E5F6E" w:rsidP="003E5F6E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7097A">
        <w:rPr>
          <w:rFonts w:ascii="Times New Roman" w:eastAsiaTheme="minorHAnsi" w:hAnsi="Times New Roman" w:cs="Times New Roman"/>
          <w:sz w:val="28"/>
          <w:szCs w:val="28"/>
          <w:lang w:eastAsia="en-US"/>
        </w:rPr>
        <w:t>Характер взаимодействия взрослых и детей: личностно-развивающий, гуманистический.</w:t>
      </w:r>
    </w:p>
    <w:p w:rsidR="003E5F6E" w:rsidRPr="0057097A" w:rsidRDefault="003E5F6E" w:rsidP="003E5F6E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09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МБДОУ «Детский сад комбинированного вида «Родничок» Курского района Курской области функционирует: </w:t>
      </w:r>
    </w:p>
    <w:p w:rsidR="003E5F6E" w:rsidRPr="0057097A" w:rsidRDefault="003E5F6E" w:rsidP="003E5F6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9498" w:type="dxa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381"/>
        <w:gridCol w:w="2348"/>
        <w:gridCol w:w="1508"/>
        <w:gridCol w:w="1276"/>
        <w:gridCol w:w="1985"/>
      </w:tblGrid>
      <w:tr w:rsidR="003E5F6E" w:rsidRPr="0057097A" w:rsidTr="00757BFC">
        <w:trPr>
          <w:cantSplit/>
          <w:tblHeader/>
        </w:trPr>
        <w:tc>
          <w:tcPr>
            <w:tcW w:w="2381" w:type="dxa"/>
          </w:tcPr>
          <w:p w:rsidR="003E5F6E" w:rsidRPr="0057097A" w:rsidRDefault="003E5F6E" w:rsidP="0075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Возрастная группа</w:t>
            </w:r>
          </w:p>
        </w:tc>
        <w:tc>
          <w:tcPr>
            <w:tcW w:w="2348" w:type="dxa"/>
          </w:tcPr>
          <w:p w:rsidR="003E5F6E" w:rsidRPr="0057097A" w:rsidRDefault="003E5F6E" w:rsidP="0075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Направленность</w:t>
            </w:r>
          </w:p>
        </w:tc>
        <w:tc>
          <w:tcPr>
            <w:tcW w:w="1508" w:type="dxa"/>
          </w:tcPr>
          <w:p w:rsidR="003E5F6E" w:rsidRPr="0057097A" w:rsidRDefault="003E5F6E" w:rsidP="0075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Возраст детей</w:t>
            </w:r>
          </w:p>
        </w:tc>
        <w:tc>
          <w:tcPr>
            <w:tcW w:w="1276" w:type="dxa"/>
          </w:tcPr>
          <w:p w:rsidR="003E5F6E" w:rsidRPr="0057097A" w:rsidRDefault="003E5F6E" w:rsidP="0075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 групп</w:t>
            </w:r>
          </w:p>
        </w:tc>
        <w:tc>
          <w:tcPr>
            <w:tcW w:w="1985" w:type="dxa"/>
          </w:tcPr>
          <w:p w:rsidR="003E5F6E" w:rsidRPr="0057097A" w:rsidRDefault="003E5F6E" w:rsidP="0075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Предельная наполняемость</w:t>
            </w:r>
          </w:p>
        </w:tc>
      </w:tr>
      <w:tr w:rsidR="003E5F6E" w:rsidRPr="0057097A" w:rsidTr="00757BFC">
        <w:trPr>
          <w:cantSplit/>
          <w:tblHeader/>
        </w:trPr>
        <w:tc>
          <w:tcPr>
            <w:tcW w:w="2381" w:type="dxa"/>
          </w:tcPr>
          <w:p w:rsidR="003E5F6E" w:rsidRPr="0057097A" w:rsidRDefault="003E5F6E" w:rsidP="0075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Подготовительная группа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348" w:type="dxa"/>
          </w:tcPr>
          <w:p w:rsidR="003E5F6E" w:rsidRPr="0057097A" w:rsidRDefault="003E5F6E" w:rsidP="0075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общеразвивающая</w:t>
            </w:r>
            <w:proofErr w:type="spellEnd"/>
          </w:p>
        </w:tc>
        <w:tc>
          <w:tcPr>
            <w:tcW w:w="1508" w:type="dxa"/>
          </w:tcPr>
          <w:p w:rsidR="003E5F6E" w:rsidRPr="0057097A" w:rsidRDefault="003E5F6E" w:rsidP="0075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6 до 7 лет</w:t>
            </w:r>
          </w:p>
        </w:tc>
        <w:tc>
          <w:tcPr>
            <w:tcW w:w="1276" w:type="dxa"/>
          </w:tcPr>
          <w:p w:rsidR="003E5F6E" w:rsidRPr="0057097A" w:rsidRDefault="003E5F6E" w:rsidP="0075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3E5F6E" w:rsidRPr="0057097A" w:rsidRDefault="003E5F6E" w:rsidP="0075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09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</w:tr>
    </w:tbl>
    <w:p w:rsidR="003E5F6E" w:rsidRPr="0057097A" w:rsidRDefault="003E5F6E" w:rsidP="003E5F6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7097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</w:r>
    </w:p>
    <w:p w:rsidR="003E5F6E" w:rsidRPr="0057097A" w:rsidRDefault="003E5F6E" w:rsidP="003E5F6E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57097A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Направленность деятельности групп МБДОУ «Детский сад комбинированного вида «Родничок» Курского района Курской области отвечает социальному заказу и образовательным потребностям родителей воспитанников.</w:t>
      </w:r>
    </w:p>
    <w:p w:rsidR="003E5F6E" w:rsidRPr="00B21077" w:rsidRDefault="003E5F6E" w:rsidP="003E5F6E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B21077">
        <w:rPr>
          <w:rFonts w:ascii="Times New Roman" w:eastAsiaTheme="minorHAnsi" w:hAnsi="Times New Roman" w:cs="Times New Roman"/>
          <w:sz w:val="28"/>
          <w:szCs w:val="28"/>
          <w:lang w:eastAsia="en-US"/>
        </w:rPr>
        <w:t>В соответствии с Уставом МБДОУ в учреждении могут функционировать группы компенсирующей направленности для детей с ограниченными возможностями здоровья (нарушения речи). Численность воспитанников с ограниченными возможностями здоровья в группе компенсирующей направленности для детей с нарушениями речи устанавливается 12-15 человек.</w:t>
      </w:r>
    </w:p>
    <w:p w:rsidR="003E5F6E" w:rsidRPr="00E77B4E" w:rsidRDefault="003E5F6E" w:rsidP="003E5F6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5F6E" w:rsidRDefault="003E5F6E" w:rsidP="003E5F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Программа МБДОУ опирается на </w:t>
      </w:r>
      <w:r w:rsidRPr="004C42CA">
        <w:rPr>
          <w:rFonts w:ascii="Times New Roman" w:hAnsi="Times New Roman" w:cs="Times New Roman"/>
          <w:bCs/>
          <w:i/>
          <w:sz w:val="28"/>
          <w:szCs w:val="28"/>
        </w:rPr>
        <w:t>Федеральную образовательную</w:t>
      </w:r>
      <w:r w:rsidRPr="0023697A">
        <w:rPr>
          <w:rFonts w:ascii="Times New Roman" w:hAnsi="Times New Roman" w:cs="Times New Roman"/>
          <w:bCs/>
          <w:i/>
          <w:sz w:val="28"/>
          <w:szCs w:val="28"/>
        </w:rPr>
        <w:t xml:space="preserve"> программу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hyperlink r:id="rId5" w:history="1">
        <w:r w:rsidRPr="00E77B4E">
          <w:rPr>
            <w:rStyle w:val="a3"/>
            <w:sz w:val="28"/>
            <w:szCs w:val="28"/>
          </w:rPr>
          <w:t>ФОП ДО</w:t>
        </w:r>
      </w:hyperlink>
      <w:r>
        <w:rPr>
          <w:rFonts w:ascii="Times New Roman" w:hAnsi="Times New Roman" w:cs="Times New Roman"/>
          <w:sz w:val="28"/>
          <w:szCs w:val="28"/>
        </w:rPr>
        <w:t xml:space="preserve">), </w:t>
      </w:r>
      <w:r w:rsidRPr="00E77B4E">
        <w:rPr>
          <w:rFonts w:ascii="Times New Roman" w:hAnsi="Times New Roman" w:cs="Times New Roman"/>
          <w:sz w:val="28"/>
          <w:szCs w:val="28"/>
        </w:rPr>
        <w:t>утвержденную Приказом Министерства просвещения Российской федерации №1028 от 25 ноября 2022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77B4E">
        <w:rPr>
          <w:rFonts w:ascii="Times New Roman" w:hAnsi="Times New Roman" w:cs="Times New Roman"/>
          <w:sz w:val="28"/>
          <w:szCs w:val="28"/>
        </w:rPr>
        <w:t>г.</w:t>
      </w:r>
      <w:proofErr w:type="gramEnd"/>
    </w:p>
    <w:p w:rsidR="003E5F6E" w:rsidRDefault="003E5F6E" w:rsidP="003E5F6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88"/>
        <w:gridCol w:w="7283"/>
      </w:tblGrid>
      <w:tr w:rsidR="003E5F6E" w:rsidTr="00757BFC">
        <w:trPr>
          <w:trHeight w:val="1480"/>
        </w:trPr>
        <w:tc>
          <w:tcPr>
            <w:tcW w:w="2547" w:type="dxa"/>
          </w:tcPr>
          <w:p w:rsidR="003E5F6E" w:rsidRDefault="003E5F6E" w:rsidP="00757BFC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3E5F6E" w:rsidRPr="00E77B4E" w:rsidRDefault="003E5F6E" w:rsidP="0075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ФОП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еализуется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педагогическими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работниками  МБДОУ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 во всех помещениях и на территории детского сада, со всеми детьми </w:t>
            </w:r>
            <w:r>
              <w:rPr>
                <w:rFonts w:ascii="Times New Roman" w:hAnsi="Times New Roman"/>
                <w:sz w:val="28"/>
                <w:szCs w:val="28"/>
              </w:rPr>
              <w:t>МБДОУ</w:t>
            </w:r>
            <w:r w:rsidRPr="00E77B4E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3E5F6E" w:rsidRDefault="003E5F6E" w:rsidP="00757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7B4E">
              <w:rPr>
                <w:rFonts w:ascii="Times New Roman" w:hAnsi="Times New Roman"/>
                <w:sz w:val="28"/>
                <w:szCs w:val="28"/>
              </w:rPr>
              <w:t xml:space="preserve">Составляет, примерно </w:t>
            </w:r>
            <w:r w:rsidRPr="0023697A">
              <w:rPr>
                <w:rFonts w:ascii="Times New Roman" w:hAnsi="Times New Roman"/>
                <w:sz w:val="28"/>
                <w:szCs w:val="28"/>
              </w:rPr>
              <w:t>80%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 общего объема Программы.</w:t>
            </w:r>
          </w:p>
        </w:tc>
      </w:tr>
    </w:tbl>
    <w:p w:rsidR="003E5F6E" w:rsidRPr="0041295B" w:rsidRDefault="003E5F6E" w:rsidP="003E5F6E">
      <w:pPr>
        <w:pBdr>
          <w:top w:val="nil"/>
          <w:left w:val="nil"/>
          <w:bottom w:val="nil"/>
          <w:right w:val="nil"/>
          <w:between w:val="nil"/>
        </w:pBdr>
        <w:tabs>
          <w:tab w:val="left" w:pos="2913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E5F6E" w:rsidRDefault="003E5F6E" w:rsidP="003E5F6E">
      <w:pPr>
        <w:jc w:val="center"/>
      </w:pPr>
      <w:r w:rsidRPr="0023697A">
        <w:rPr>
          <w:rFonts w:ascii="Times New Roman" w:hAnsi="Times New Roman" w:cs="Times New Roman"/>
          <w:b/>
          <w:bCs/>
          <w:sz w:val="28"/>
          <w:szCs w:val="28"/>
        </w:rPr>
        <w:t>Характеристика взаимодействия педагогического коллектива с семьями воспитанников</w:t>
      </w:r>
    </w:p>
    <w:p w:rsidR="003E5F6E" w:rsidRPr="00183DF7" w:rsidRDefault="003E5F6E" w:rsidP="003E5F6E">
      <w:pPr>
        <w:spacing w:after="0" w:line="240" w:lineRule="auto"/>
        <w:ind w:left="420"/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</w:pPr>
      <w:r w:rsidRPr="00C272D5">
        <w:rPr>
          <w:rFonts w:ascii="Times New Roman" w:eastAsia="Calibri" w:hAnsi="Times New Roman" w:cs="Times New Roman"/>
          <w:b/>
          <w:bCs/>
          <w:sz w:val="28"/>
          <w:szCs w:val="28"/>
          <w:u w:val="single"/>
          <w:lang w:eastAsia="en-US"/>
        </w:rPr>
        <w:t xml:space="preserve">Обязательная часть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(п. 26 ФОП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</w:rPr>
        <w:t>ДО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</w:p>
    <w:p w:rsidR="003E5F6E" w:rsidRPr="00C272D5" w:rsidRDefault="003E5F6E" w:rsidP="003E5F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72D5">
        <w:rPr>
          <w:rFonts w:ascii="Times New Roman" w:eastAsia="Calibri" w:hAnsi="Times New Roman" w:cs="Times New Roman"/>
          <w:sz w:val="28"/>
          <w:szCs w:val="28"/>
        </w:rPr>
        <w:t xml:space="preserve">Согласно п. 26.1 ФОП ДО, главными целями взаимодействия педагогического коллектива </w:t>
      </w:r>
      <w:r>
        <w:rPr>
          <w:rFonts w:ascii="Times New Roman" w:eastAsia="Calibri" w:hAnsi="Times New Roman" w:cs="Times New Roman"/>
          <w:sz w:val="28"/>
          <w:szCs w:val="28"/>
        </w:rPr>
        <w:t>МБДОУ</w:t>
      </w:r>
      <w:r w:rsidRPr="00C272D5">
        <w:rPr>
          <w:rFonts w:ascii="Times New Roman" w:eastAsia="Calibri" w:hAnsi="Times New Roman" w:cs="Times New Roman"/>
          <w:sz w:val="28"/>
          <w:szCs w:val="28"/>
        </w:rPr>
        <w:t xml:space="preserve"> с семьями </w:t>
      </w:r>
      <w:proofErr w:type="gramStart"/>
      <w:r w:rsidRPr="00C272D5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C272D5">
        <w:rPr>
          <w:rFonts w:ascii="Times New Roman" w:eastAsia="Calibri" w:hAnsi="Times New Roman" w:cs="Times New Roman"/>
          <w:sz w:val="28"/>
          <w:szCs w:val="28"/>
        </w:rPr>
        <w:t xml:space="preserve"> дошкольного возраста являются:</w:t>
      </w:r>
    </w:p>
    <w:p w:rsidR="003E5F6E" w:rsidRPr="00C272D5" w:rsidRDefault="003E5F6E" w:rsidP="003E5F6E">
      <w:pPr>
        <w:numPr>
          <w:ilvl w:val="0"/>
          <w:numId w:val="1"/>
        </w:numPr>
        <w:spacing w:after="0" w:line="240" w:lineRule="auto"/>
        <w:ind w:left="567" w:right="2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3E5F6E" w:rsidRPr="00C272D5" w:rsidRDefault="003E5F6E" w:rsidP="003E5F6E">
      <w:pPr>
        <w:numPr>
          <w:ilvl w:val="0"/>
          <w:numId w:val="1"/>
        </w:numPr>
        <w:spacing w:after="0" w:line="240" w:lineRule="auto"/>
        <w:ind w:left="567" w:right="20" w:hanging="42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Обеспечение единства подходов к воспитанию и обучению детей в условиях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семьи; повышение воспитательного потенциала семьи.</w:t>
      </w:r>
    </w:p>
    <w:p w:rsidR="003E5F6E" w:rsidRPr="00C272D5" w:rsidRDefault="003E5F6E" w:rsidP="003E5F6E">
      <w:p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26.3 ФОП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достижение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этих целей осуществляется через решение основных задач:</w:t>
      </w:r>
    </w:p>
    <w:p w:rsidR="003E5F6E" w:rsidRPr="00C272D5" w:rsidRDefault="003E5F6E" w:rsidP="003E5F6E">
      <w:pPr>
        <w:numPr>
          <w:ilvl w:val="1"/>
          <w:numId w:val="2"/>
        </w:numPr>
        <w:spacing w:after="0" w:line="240" w:lineRule="auto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информирование родителей (законных представителей) и общественности относительно целей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  <w:proofErr w:type="gramEnd"/>
    </w:p>
    <w:p w:rsidR="003E5F6E" w:rsidRPr="00C272D5" w:rsidRDefault="003E5F6E" w:rsidP="003E5F6E">
      <w:pPr>
        <w:numPr>
          <w:ilvl w:val="1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</w:t>
      </w:r>
    </w:p>
    <w:p w:rsidR="003E5F6E" w:rsidRPr="00C272D5" w:rsidRDefault="003E5F6E" w:rsidP="003E5F6E">
      <w:pPr>
        <w:numPr>
          <w:ilvl w:val="1"/>
          <w:numId w:val="2"/>
        </w:numPr>
        <w:tabs>
          <w:tab w:val="left" w:pos="102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способствование развитию ответственного и осознанного </w:t>
      </w:r>
      <w:proofErr w:type="spell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родительства</w:t>
      </w:r>
      <w:proofErr w:type="spell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базовой основы благополучия семьи;</w:t>
      </w:r>
    </w:p>
    <w:p w:rsidR="003E5F6E" w:rsidRPr="00C272D5" w:rsidRDefault="003E5F6E" w:rsidP="003E5F6E">
      <w:pPr>
        <w:numPr>
          <w:ilvl w:val="1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</w:t>
      </w:r>
    </w:p>
    <w:p w:rsidR="003E5F6E" w:rsidRPr="00C272D5" w:rsidRDefault="003E5F6E" w:rsidP="003E5F6E">
      <w:pPr>
        <w:numPr>
          <w:ilvl w:val="1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вовлечение родителей (законных представителей) в образовательный процесс.</w:t>
      </w:r>
    </w:p>
    <w:p w:rsidR="003E5F6E" w:rsidRPr="00C272D5" w:rsidRDefault="003E5F6E" w:rsidP="003E5F6E">
      <w:pPr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Согласно п. 26.4 ФОП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ДО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построение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взаимодействия с родителями (законными представителями) придерживается следующих принципов:</w:t>
      </w:r>
    </w:p>
    <w:p w:rsidR="003E5F6E" w:rsidRPr="00C272D5" w:rsidRDefault="003E5F6E" w:rsidP="003E5F6E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3E5F6E" w:rsidRPr="00C272D5" w:rsidRDefault="003E5F6E" w:rsidP="003E5F6E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открытость: для родителей (законных представителей) доступна актуальная информация об особенностях пребывания ребёнка в группе; каждому из родителей (законных представителей) предоставлен свободный доступ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; между педагогами и родителями (законными 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 xml:space="preserve">представителями) обеспечен обмен информацией об особенностях развития ребёнка в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 семье;</w:t>
      </w:r>
    </w:p>
    <w:p w:rsidR="003E5F6E" w:rsidRPr="00C272D5" w:rsidRDefault="003E5F6E" w:rsidP="003E5F6E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взаимное доверие, уважение и доброжелательность во взаимоотношениях педагогов и родителей (законных представителей): при взаимодействии педагоги придерживаются этики и культурных правил общения, проявляют позитивный настрой на общение и сотрудничество с родителями (законными представителями); этично и разумно используют полученную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информацию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как со стороны педагогов, так и со стороны родителей (законных представителей) в интересах детей;</w:t>
      </w:r>
    </w:p>
    <w:p w:rsidR="003E5F6E" w:rsidRPr="00C272D5" w:rsidRDefault="003E5F6E" w:rsidP="003E5F6E">
      <w:pPr>
        <w:numPr>
          <w:ilvl w:val="2"/>
          <w:numId w:val="2"/>
        </w:numPr>
        <w:tabs>
          <w:tab w:val="left" w:pos="1038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индивидуально-дифференцированный подход к каждой семье: при взаимодействии учитываются особенности семейного воспитания, потребности родителей (законных представителей) в отношении образования ребёнка, отношение к педагогу и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, проводимым мероприятиям; обеспечена возможность включения родителей (законных представителей) в совместное решение образовательных задач;</w:t>
      </w:r>
    </w:p>
    <w:p w:rsidR="003E5F6E" w:rsidRPr="00C272D5" w:rsidRDefault="003E5F6E" w:rsidP="003E5F6E">
      <w:pPr>
        <w:numPr>
          <w:ilvl w:val="2"/>
          <w:numId w:val="2"/>
        </w:numPr>
        <w:tabs>
          <w:tab w:val="left" w:pos="1033"/>
        </w:tabs>
        <w:spacing w:after="0" w:line="240" w:lineRule="auto"/>
        <w:ind w:left="20" w:right="2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roofErr w:type="spell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возрастосообразность</w:t>
      </w:r>
      <w:proofErr w:type="spell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: при планировании и осуществлении взаимодействия учитываются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3E5F6E" w:rsidRPr="00C272D5" w:rsidRDefault="003E5F6E" w:rsidP="003E5F6E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  <w:t xml:space="preserve">Согласно п. 26.5 ФОП ДО, деятельность педагогического коллектива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МБДОУ</w:t>
      </w: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 построению взаимодействия с родителями (законными представителями) </w:t>
      </w:r>
      <w:proofErr w:type="gramStart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осуществляется по нескольким направлениям:</w:t>
      </w:r>
    </w:p>
    <w:p w:rsidR="003E5F6E" w:rsidRPr="00C272D5" w:rsidRDefault="003E5F6E" w:rsidP="003E5F6E">
      <w:pPr>
        <w:tabs>
          <w:tab w:val="left" w:pos="1033"/>
        </w:tabs>
        <w:spacing w:after="0" w:line="240" w:lineRule="auto"/>
        <w:ind w:left="20" w:right="2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tbl>
      <w:tblPr>
        <w:tblStyle w:val="a4"/>
        <w:tblW w:w="9727" w:type="dxa"/>
        <w:tblInd w:w="20" w:type="dxa"/>
        <w:tblLook w:val="04A0"/>
      </w:tblPr>
      <w:tblGrid>
        <w:gridCol w:w="3065"/>
        <w:gridCol w:w="3402"/>
        <w:gridCol w:w="3260"/>
      </w:tblGrid>
      <w:tr w:rsidR="003E5F6E" w:rsidRPr="00C272D5" w:rsidTr="00757BFC">
        <w:tc>
          <w:tcPr>
            <w:tcW w:w="3065" w:type="dxa"/>
          </w:tcPr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proofErr w:type="spellStart"/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Диагностико</w:t>
            </w:r>
            <w:proofErr w:type="spellEnd"/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-а</w:t>
            </w:r>
            <w:proofErr w:type="gramEnd"/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налитическое</w:t>
            </w:r>
          </w:p>
        </w:tc>
        <w:tc>
          <w:tcPr>
            <w:tcW w:w="3402" w:type="dxa"/>
          </w:tcPr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Просветительское</w:t>
            </w:r>
          </w:p>
        </w:tc>
        <w:tc>
          <w:tcPr>
            <w:tcW w:w="3260" w:type="dxa"/>
          </w:tcPr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en-US"/>
              </w:rPr>
              <w:t>Консультационное</w:t>
            </w:r>
          </w:p>
        </w:tc>
      </w:tr>
      <w:tr w:rsidR="003E5F6E" w:rsidRPr="00C272D5" w:rsidTr="00757BFC">
        <w:tc>
          <w:tcPr>
            <w:tcW w:w="3065" w:type="dxa"/>
          </w:tcPr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получение и анализ данных о семье, её запросах в отношении охраны здоровья и развития ребёнка; </w:t>
            </w:r>
          </w:p>
          <w:p w:rsidR="003E5F6E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об уровне психолого-педагогической компетентности родителей (законных представителей); 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планирование работы с семьей с учётом результатов проведенного анализа; 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-согласование воспитательных задач</w:t>
            </w:r>
          </w:p>
        </w:tc>
        <w:tc>
          <w:tcPr>
            <w:tcW w:w="3402" w:type="dxa"/>
          </w:tcPr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Просвещение родителей (законных представителей) по вопросам: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-особенностей психофизиологического и психического развития детей младенческого, раннего и дошкольного возрастов; 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выбора эффективных методов обучения и воспитания детей определенного возраста; 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ознакомление с актуальной информацией о государственной политике в области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, включая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информирование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 мерах господдержки семьям с детьми дошкольного возраста; 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информирование об особенностях реализуемой 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МБДОУ</w:t>
            </w: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образовательной программы; 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условиях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пребывания ребёнка в группе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МБДОУ</w:t>
            </w: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содержании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и методах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образовательной работы с детьми</w:t>
            </w:r>
          </w:p>
        </w:tc>
        <w:tc>
          <w:tcPr>
            <w:tcW w:w="3260" w:type="dxa"/>
          </w:tcPr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Консультирование родителей (законных представителей) по вопросам: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их взаимодействия с ребёнком, 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преодоления возникающих проблем воспитания и обучения детей, в том числе с ООП в условиях семьи; 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особенностей поведения и взаимодействия ребёнка со сверстниками и педагогом; 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возникающих проблемных </w:t>
            </w:r>
            <w:proofErr w:type="gramStart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ситуациях</w:t>
            </w:r>
            <w:proofErr w:type="gramEnd"/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; 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способам воспитания и построения продуктивного взаимодействия с детьми младенческого, раннего и дошкольного возрастов; </w:t>
            </w:r>
          </w:p>
          <w:p w:rsidR="003E5F6E" w:rsidRPr="00C272D5" w:rsidRDefault="003E5F6E" w:rsidP="00757BFC">
            <w:pPr>
              <w:tabs>
                <w:tab w:val="left" w:pos="1033"/>
              </w:tabs>
              <w:ind w:right="2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- способам организации и </w:t>
            </w:r>
            <w:r w:rsidRPr="00C272D5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участия в детских деятельностях, образовательном процессе и т.д.</w:t>
            </w:r>
          </w:p>
        </w:tc>
      </w:tr>
    </w:tbl>
    <w:p w:rsidR="003E5F6E" w:rsidRPr="001E1DA4" w:rsidRDefault="003E5F6E" w:rsidP="003E5F6E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16"/>
          <w:szCs w:val="16"/>
          <w:lang w:eastAsia="en-US"/>
        </w:rPr>
      </w:pPr>
    </w:p>
    <w:p w:rsidR="003E5F6E" w:rsidRPr="00C272D5" w:rsidRDefault="003E5F6E" w:rsidP="003E5F6E">
      <w:pPr>
        <w:spacing w:after="0" w:line="240" w:lineRule="auto"/>
        <w:ind w:left="20" w:right="20" w:firstLine="688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272D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основных задач взаимодействия с родителями по направлениям деятельности реализуются в разных формах (групповых и (или) индивидуальных) посредством различных методов, приемов и способов взаимодействия с родителями (законными представителями):</w:t>
      </w:r>
    </w:p>
    <w:tbl>
      <w:tblPr>
        <w:tblStyle w:val="a4"/>
        <w:tblpPr w:leftFromText="180" w:rightFromText="180" w:vertAnchor="text" w:horzAnchor="margin" w:tblpXSpec="right" w:tblpY="300"/>
        <w:tblW w:w="0" w:type="auto"/>
        <w:tblLook w:val="04A0"/>
      </w:tblPr>
      <w:tblGrid>
        <w:gridCol w:w="2645"/>
        <w:gridCol w:w="2555"/>
        <w:gridCol w:w="4371"/>
      </w:tblGrid>
      <w:tr w:rsidR="003E5F6E" w:rsidRPr="00C272D5" w:rsidTr="00757BFC">
        <w:tc>
          <w:tcPr>
            <w:tcW w:w="2802" w:type="dxa"/>
            <w:tcBorders>
              <w:tr2bl w:val="single" w:sz="4" w:space="0" w:color="auto"/>
            </w:tcBorders>
          </w:tcPr>
          <w:p w:rsidR="003E5F6E" w:rsidRPr="00853D77" w:rsidRDefault="003E5F6E" w:rsidP="00757BFC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853D77">
              <w:rPr>
                <w:rFonts w:ascii="Times New Roman" w:hAnsi="Times New Roman"/>
                <w:b/>
                <w:bCs/>
              </w:rPr>
              <w:t>ЗАДАЧИ</w:t>
            </w:r>
          </w:p>
          <w:p w:rsidR="003E5F6E" w:rsidRPr="00853D77" w:rsidRDefault="003E5F6E" w:rsidP="00757BFC">
            <w:pPr>
              <w:jc w:val="center"/>
              <w:rPr>
                <w:rFonts w:ascii="Times New Roman" w:hAnsi="Times New Roman"/>
                <w:b/>
                <w:bCs/>
              </w:rPr>
            </w:pPr>
          </w:p>
          <w:p w:rsidR="003E5F6E" w:rsidRPr="00853D77" w:rsidRDefault="003E5F6E" w:rsidP="00757BFC">
            <w:pPr>
              <w:jc w:val="right"/>
              <w:rPr>
                <w:rFonts w:ascii="Times New Roman" w:hAnsi="Times New Roman"/>
                <w:b/>
                <w:bCs/>
              </w:rPr>
            </w:pPr>
            <w:r w:rsidRPr="00853D77">
              <w:rPr>
                <w:rFonts w:ascii="Times New Roman" w:hAnsi="Times New Roman"/>
                <w:b/>
                <w:bCs/>
              </w:rPr>
              <w:t>НАПРАВЛЕНИЯ</w:t>
            </w:r>
          </w:p>
        </w:tc>
        <w:tc>
          <w:tcPr>
            <w:tcW w:w="2693" w:type="dxa"/>
          </w:tcPr>
          <w:p w:rsidR="003E5F6E" w:rsidRPr="00C272D5" w:rsidRDefault="003E5F6E" w:rsidP="00757B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Диагностико-аналитическое</w:t>
            </w:r>
            <w:proofErr w:type="spellEnd"/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  <w:tc>
          <w:tcPr>
            <w:tcW w:w="5048" w:type="dxa"/>
          </w:tcPr>
          <w:p w:rsidR="003E5F6E" w:rsidRPr="00C272D5" w:rsidRDefault="003E5F6E" w:rsidP="00757BFC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Просветительское и консультационное направление</w:t>
            </w:r>
          </w:p>
        </w:tc>
      </w:tr>
      <w:tr w:rsidR="003E5F6E" w:rsidRPr="00C272D5" w:rsidTr="00757BFC">
        <w:trPr>
          <w:trHeight w:val="1118"/>
        </w:trPr>
        <w:tc>
          <w:tcPr>
            <w:tcW w:w="2802" w:type="dxa"/>
          </w:tcPr>
          <w:p w:rsidR="003E5F6E" w:rsidRPr="00853D77" w:rsidRDefault="003E5F6E" w:rsidP="00757B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Информирование родителей</w:t>
            </w:r>
          </w:p>
        </w:tc>
        <w:tc>
          <w:tcPr>
            <w:tcW w:w="2693" w:type="dxa"/>
            <w:vMerge w:val="restart"/>
          </w:tcPr>
          <w:p w:rsidR="003E5F6E" w:rsidRPr="00C272D5" w:rsidRDefault="003E5F6E" w:rsidP="00757BF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sz w:val="24"/>
                <w:szCs w:val="24"/>
              </w:rPr>
              <w:t>опросы, социологическое анкетирование, «почтовый ящик», педагогические беседы с родителями (законными представителями); дни (недели) открытых дверей, открытые просмотры занятий и других видов деятельности детей.</w:t>
            </w:r>
          </w:p>
        </w:tc>
        <w:tc>
          <w:tcPr>
            <w:tcW w:w="5048" w:type="dxa"/>
            <w:vMerge w:val="restart"/>
          </w:tcPr>
          <w:p w:rsidR="003E5F6E" w:rsidRPr="00C272D5" w:rsidRDefault="003E5F6E" w:rsidP="00757BFC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proofErr w:type="gramStart"/>
            <w:r w:rsidRPr="00853D77">
              <w:rPr>
                <w:rFonts w:ascii="Times New Roman" w:hAnsi="Times New Roman"/>
                <w:sz w:val="24"/>
                <w:szCs w:val="24"/>
              </w:rPr>
              <w:t>групповые родительские собрания, конференции, круглые столы, семинары- практикумы, тренинги и ролевые игры, консуль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тации, педагогические гостиные </w:t>
            </w:r>
            <w:r w:rsidRPr="00853D77">
              <w:rPr>
                <w:rFonts w:ascii="Times New Roman" w:hAnsi="Times New Roman"/>
                <w:sz w:val="24"/>
                <w:szCs w:val="24"/>
              </w:rPr>
              <w:t>и другое;  информационные п</w:t>
            </w:r>
            <w:r>
              <w:rPr>
                <w:rFonts w:ascii="Times New Roman" w:hAnsi="Times New Roman"/>
                <w:sz w:val="24"/>
                <w:szCs w:val="24"/>
              </w:rPr>
              <w:t>роспекты, стенды, ширмы, папки-</w:t>
            </w:r>
            <w:r w:rsidRPr="00853D77">
              <w:rPr>
                <w:rFonts w:ascii="Times New Roman" w:hAnsi="Times New Roman"/>
                <w:sz w:val="24"/>
                <w:szCs w:val="24"/>
              </w:rPr>
              <w:t xml:space="preserve">передвижки для родителей (законных представителей); педагогические библиотеки для родителей </w:t>
            </w:r>
            <w:r>
              <w:rPr>
                <w:rFonts w:ascii="Times New Roman" w:hAnsi="Times New Roman"/>
                <w:sz w:val="24"/>
                <w:szCs w:val="24"/>
              </w:rPr>
              <w:t>(законных представителей); сайт</w:t>
            </w:r>
            <w:r w:rsidRPr="00853D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МБДОУ</w:t>
            </w:r>
            <w:r w:rsidRPr="00853D77">
              <w:rPr>
                <w:rFonts w:ascii="Times New Roman" w:hAnsi="Times New Roman"/>
                <w:sz w:val="24"/>
                <w:szCs w:val="24"/>
              </w:rPr>
              <w:t xml:space="preserve"> и социальные группы в сети Интернет; фотографии, выставки детских работ, совместных работ родителей (законных представителей) и детей.</w:t>
            </w:r>
            <w:proofErr w:type="gramEnd"/>
            <w:r w:rsidRPr="00853D77">
              <w:rPr>
                <w:rFonts w:ascii="Times New Roman" w:hAnsi="Times New Roman"/>
                <w:sz w:val="24"/>
                <w:szCs w:val="24"/>
              </w:rPr>
              <w:t xml:space="preserve"> Включают также и </w:t>
            </w:r>
            <w:proofErr w:type="spellStart"/>
            <w:r w:rsidRPr="00853D77">
              <w:rPr>
                <w:rFonts w:ascii="Times New Roman" w:hAnsi="Times New Roman"/>
                <w:sz w:val="24"/>
                <w:szCs w:val="24"/>
              </w:rPr>
              <w:t>досуговую</w:t>
            </w:r>
            <w:proofErr w:type="spellEnd"/>
            <w:r w:rsidRPr="00853D77">
              <w:rPr>
                <w:rFonts w:ascii="Times New Roman" w:hAnsi="Times New Roman"/>
                <w:sz w:val="24"/>
                <w:szCs w:val="24"/>
              </w:rPr>
              <w:t xml:space="preserve"> форму - совместные праздники и вечера, семейные спортивные и тематические мероприятия, тематические досуги, знакомство с семейными традициями.</w:t>
            </w:r>
          </w:p>
        </w:tc>
      </w:tr>
      <w:tr w:rsidR="003E5F6E" w:rsidRPr="00C272D5" w:rsidTr="00757BFC">
        <w:trPr>
          <w:trHeight w:val="992"/>
        </w:trPr>
        <w:tc>
          <w:tcPr>
            <w:tcW w:w="2802" w:type="dxa"/>
          </w:tcPr>
          <w:p w:rsidR="003E5F6E" w:rsidRPr="00C272D5" w:rsidRDefault="003E5F6E" w:rsidP="00757BF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Просвещение родителей</w:t>
            </w:r>
          </w:p>
        </w:tc>
        <w:tc>
          <w:tcPr>
            <w:tcW w:w="2693" w:type="dxa"/>
            <w:vMerge/>
          </w:tcPr>
          <w:p w:rsidR="003E5F6E" w:rsidRPr="00C272D5" w:rsidRDefault="003E5F6E" w:rsidP="00757BF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3E5F6E" w:rsidRPr="00C272D5" w:rsidRDefault="003E5F6E" w:rsidP="00757BF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E5F6E" w:rsidRPr="00C272D5" w:rsidTr="00757BFC">
        <w:trPr>
          <w:trHeight w:val="846"/>
        </w:trPr>
        <w:tc>
          <w:tcPr>
            <w:tcW w:w="2802" w:type="dxa"/>
          </w:tcPr>
          <w:p w:rsidR="003E5F6E" w:rsidRPr="00C272D5" w:rsidRDefault="003E5F6E" w:rsidP="00757BF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Ответственное и осознанное </w:t>
            </w:r>
            <w:proofErr w:type="spellStart"/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родительство</w:t>
            </w:r>
            <w:proofErr w:type="spellEnd"/>
          </w:p>
        </w:tc>
        <w:tc>
          <w:tcPr>
            <w:tcW w:w="2693" w:type="dxa"/>
            <w:vMerge/>
          </w:tcPr>
          <w:p w:rsidR="003E5F6E" w:rsidRPr="00C272D5" w:rsidRDefault="003E5F6E" w:rsidP="00757BF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3E5F6E" w:rsidRPr="00C272D5" w:rsidRDefault="003E5F6E" w:rsidP="00757BF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E5F6E" w:rsidRPr="00C272D5" w:rsidTr="00757BFC">
        <w:trPr>
          <w:trHeight w:val="1547"/>
        </w:trPr>
        <w:tc>
          <w:tcPr>
            <w:tcW w:w="2802" w:type="dxa"/>
          </w:tcPr>
          <w:p w:rsidR="003E5F6E" w:rsidRPr="00C272D5" w:rsidRDefault="003E5F6E" w:rsidP="00757BFC">
            <w:pPr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Сотрудничество и установления партнёрских отношений</w:t>
            </w:r>
          </w:p>
        </w:tc>
        <w:tc>
          <w:tcPr>
            <w:tcW w:w="2693" w:type="dxa"/>
            <w:vMerge/>
          </w:tcPr>
          <w:p w:rsidR="003E5F6E" w:rsidRPr="00C272D5" w:rsidRDefault="003E5F6E" w:rsidP="00757BFC">
            <w:pPr>
              <w:jc w:val="both"/>
              <w:rPr>
                <w:highlight w:val="yellow"/>
              </w:rPr>
            </w:pPr>
          </w:p>
        </w:tc>
        <w:tc>
          <w:tcPr>
            <w:tcW w:w="5048" w:type="dxa"/>
            <w:vMerge/>
          </w:tcPr>
          <w:p w:rsidR="003E5F6E" w:rsidRPr="00C272D5" w:rsidRDefault="003E5F6E" w:rsidP="00757BFC">
            <w:pPr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</w:p>
        </w:tc>
      </w:tr>
      <w:tr w:rsidR="003E5F6E" w:rsidRPr="00C272D5" w:rsidTr="00757BFC">
        <w:trPr>
          <w:trHeight w:val="715"/>
        </w:trPr>
        <w:tc>
          <w:tcPr>
            <w:tcW w:w="2802" w:type="dxa"/>
          </w:tcPr>
          <w:p w:rsidR="003E5F6E" w:rsidRPr="00C272D5" w:rsidRDefault="003E5F6E" w:rsidP="00757BF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53D77">
              <w:rPr>
                <w:rFonts w:ascii="Times New Roman" w:hAnsi="Times New Roman"/>
                <w:b/>
                <w:bCs/>
                <w:sz w:val="24"/>
                <w:szCs w:val="24"/>
              </w:rPr>
              <w:t>Вовлечение родителей в образовательный процесс</w:t>
            </w:r>
          </w:p>
        </w:tc>
        <w:tc>
          <w:tcPr>
            <w:tcW w:w="2693" w:type="dxa"/>
            <w:vMerge/>
          </w:tcPr>
          <w:p w:rsidR="003E5F6E" w:rsidRPr="00C272D5" w:rsidRDefault="003E5F6E" w:rsidP="00757BFC">
            <w:pPr>
              <w:jc w:val="both"/>
            </w:pPr>
          </w:p>
        </w:tc>
        <w:tc>
          <w:tcPr>
            <w:tcW w:w="5048" w:type="dxa"/>
            <w:vMerge/>
          </w:tcPr>
          <w:p w:rsidR="003E5F6E" w:rsidRPr="00C272D5" w:rsidRDefault="003E5F6E" w:rsidP="00757BF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5F6E" w:rsidRDefault="003E5F6E" w:rsidP="003E5F6E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3E5F6E" w:rsidRDefault="003E5F6E" w:rsidP="003E5F6E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3E5F6E" w:rsidRDefault="003E5F6E" w:rsidP="003E5F6E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3E5F6E" w:rsidRDefault="003E5F6E" w:rsidP="003E5F6E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3E5F6E" w:rsidRDefault="003E5F6E" w:rsidP="003E5F6E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3E5F6E" w:rsidRDefault="003E5F6E" w:rsidP="003E5F6E">
      <w:pPr>
        <w:pStyle w:val="1"/>
        <w:shd w:val="clear" w:color="auto" w:fill="auto"/>
        <w:tabs>
          <w:tab w:val="left" w:pos="851"/>
        </w:tabs>
        <w:spacing w:before="0" w:line="240" w:lineRule="auto"/>
        <w:ind w:right="20"/>
        <w:jc w:val="both"/>
        <w:rPr>
          <w:b/>
          <w:sz w:val="28"/>
          <w:szCs w:val="28"/>
        </w:rPr>
      </w:pPr>
    </w:p>
    <w:p w:rsidR="00E97C8E" w:rsidRDefault="00E97C8E"/>
    <w:sectPr w:rsidR="00E97C8E" w:rsidSect="00E97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468E0"/>
    <w:multiLevelType w:val="multilevel"/>
    <w:tmpl w:val="6636A8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4FC200A6"/>
    <w:multiLevelType w:val="multilevel"/>
    <w:tmpl w:val="145A21E2"/>
    <w:lvl w:ilvl="0">
      <w:start w:val="1"/>
      <w:numFmt w:val="decimal"/>
      <w:lvlText w:val="2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E5F6E"/>
    <w:rsid w:val="001A7EAB"/>
    <w:rsid w:val="001C3E65"/>
    <w:rsid w:val="00335A93"/>
    <w:rsid w:val="00337C12"/>
    <w:rsid w:val="003E5F6E"/>
    <w:rsid w:val="008A2398"/>
    <w:rsid w:val="00B15AF1"/>
    <w:rsid w:val="00BF0EBC"/>
    <w:rsid w:val="00C36529"/>
    <w:rsid w:val="00E30F67"/>
    <w:rsid w:val="00E92E6F"/>
    <w:rsid w:val="00E97C8E"/>
    <w:rsid w:val="00ED3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5F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E5F6E"/>
    <w:rPr>
      <w:color w:val="0000FF"/>
      <w:u w:val="single"/>
    </w:rPr>
  </w:style>
  <w:style w:type="table" w:styleId="a4">
    <w:name w:val="Table Grid"/>
    <w:basedOn w:val="a1"/>
    <w:uiPriority w:val="59"/>
    <w:rsid w:val="003E5F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сновной текст1"/>
    <w:basedOn w:val="a"/>
    <w:rsid w:val="003E5F6E"/>
    <w:pPr>
      <w:shd w:val="clear" w:color="auto" w:fill="FFFFFF"/>
      <w:spacing w:before="420" w:after="0" w:line="0" w:lineRule="atLeast"/>
      <w:jc w:val="center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publication.pravo.gov.ru/Document/View/000120221228004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1315</Words>
  <Characters>7498</Characters>
  <Application>Microsoft Office Word</Application>
  <DocSecurity>0</DocSecurity>
  <Lines>62</Lines>
  <Paragraphs>17</Paragraphs>
  <ScaleCrop>false</ScaleCrop>
  <Company>Reanimator Extreme Edition</Company>
  <LinksUpToDate>false</LinksUpToDate>
  <CharactersWithSpaces>8796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2024-09-03T08:25:00Z</dcterms:created>
  <dcterms:modified xsi:type="dcterms:W3CDTF">2024-09-03T08:29:00Z</dcterms:modified>
</cp:coreProperties>
</file>